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2F3CBC" w14:textId="77777777" w:rsidR="00AC2C02" w:rsidRPr="00D363BF" w:rsidRDefault="00AC2C02" w:rsidP="00AC2C02">
      <w:pPr>
        <w:pStyle w:val="StdContestTitle"/>
      </w:pPr>
      <w:r>
        <w:t>Agricultural Sales</w:t>
      </w:r>
    </w:p>
    <w:p w14:paraId="3439E23F" w14:textId="705C13CF" w:rsidR="00AC2C02" w:rsidRPr="00D363BF" w:rsidRDefault="00AC2C02" w:rsidP="00AC2C02">
      <w:pPr>
        <w:pStyle w:val="StdContestSubHeading"/>
      </w:pPr>
      <w:r w:rsidRPr="00D363BF">
        <w:t xml:space="preserve">Revised </w:t>
      </w:r>
      <w:r w:rsidR="00D807FB">
        <w:t>6</w:t>
      </w:r>
      <w:r w:rsidRPr="00D363BF">
        <w:t>/</w:t>
      </w:r>
      <w:r>
        <w:t>20</w:t>
      </w:r>
      <w:r w:rsidR="00CF772C">
        <w:t>2</w:t>
      </w:r>
      <w:r w:rsidR="00002162">
        <w:t>4</w:t>
      </w:r>
    </w:p>
    <w:p w14:paraId="2BA96A0C" w14:textId="77777777" w:rsidR="00AC2C02" w:rsidRDefault="00AC2C02" w:rsidP="00AC2C02">
      <w:pPr>
        <w:pStyle w:val="StdContestSubHeading"/>
        <w:rPr>
          <w:rFonts w:cs="Arial"/>
        </w:rPr>
      </w:pPr>
      <w:r>
        <w:t>Purpose and Standards</w:t>
      </w:r>
    </w:p>
    <w:p w14:paraId="1D561C10" w14:textId="77777777" w:rsidR="00AC2C02" w:rsidRPr="00B54086" w:rsidRDefault="00AC2C02" w:rsidP="006620DA">
      <w:r w:rsidRPr="00B66827">
        <w:t>The purpose of the Agriculture Sales Career Development Event is to provide an individual with the basic skills to take advantage of the career opportunities offered in the agricultural sales field.  Sales are an essential part of a market economy.  Agricultural products benefit from sales skills, both for inputs for production and the marketing of the products.</w:t>
      </w:r>
      <w:r w:rsidRPr="00B54086">
        <w:t xml:space="preserve"> </w:t>
      </w:r>
    </w:p>
    <w:p w14:paraId="0B7F5327" w14:textId="77777777" w:rsidR="00C048F8" w:rsidRPr="00F35684" w:rsidRDefault="00C048F8" w:rsidP="006620DA">
      <w:pPr>
        <w:rPr>
          <w:sz w:val="18"/>
          <w:szCs w:val="20"/>
        </w:rPr>
      </w:pPr>
    </w:p>
    <w:p w14:paraId="2EA5C1A1" w14:textId="77777777" w:rsidR="00C048F8" w:rsidRDefault="00C048F8" w:rsidP="006620DA">
      <w:r w:rsidRPr="00455D4C">
        <w:t>The California State Standards addressed by this career development event include the following:</w:t>
      </w:r>
    </w:p>
    <w:p w14:paraId="28021BC0" w14:textId="77777777" w:rsidR="00C048F8" w:rsidRPr="000F1F66" w:rsidRDefault="00C048F8" w:rsidP="006620DA">
      <w:r w:rsidRPr="000F1F66">
        <w:rPr>
          <w:iCs/>
        </w:rPr>
        <w:t xml:space="preserve">Foundation Standards:  </w:t>
      </w:r>
      <w:r w:rsidRPr="000F1F66">
        <w:t xml:space="preserve">History – Social Science: 12.2.2 – 12.2.7; 12.2.10; 12.4; 12.4.3. Reading:  2.1; 2.3; 2.4; 2.7. Writing:  1.2; 1.5; 2.6. Listening &amp; Speaking:  1.1; 1.7; 1.8; 1.14; 2.2; 2.3; 2.4. </w:t>
      </w:r>
    </w:p>
    <w:p w14:paraId="73EF5B8E" w14:textId="77777777" w:rsidR="00C048F8" w:rsidRPr="000F1F66" w:rsidRDefault="00C048F8" w:rsidP="006620DA">
      <w:r w:rsidRPr="000F1F66">
        <w:t xml:space="preserve">Career Planning &amp; Management:  3.1; 3.5. Technology:  4.2; 4.3. Problem Solving:  5.1 – 5.3. Responsibility &amp; Flexibility:  7.1 – 7.3; 7.5; 7.6. Ethics &amp; Legal Responsibilities:  8.3. Leadership &amp; Teamwork:  9.1 – 9.6. Technical Knowledge &amp; Skills: </w:t>
      </w:r>
      <w:r>
        <w:t xml:space="preserve"> </w:t>
      </w:r>
      <w:r w:rsidRPr="000F1F66">
        <w:t>10.2.</w:t>
      </w:r>
    </w:p>
    <w:p w14:paraId="40984960" w14:textId="77777777" w:rsidR="00C048F8" w:rsidRPr="00F35684" w:rsidRDefault="00C048F8" w:rsidP="00EB01FE">
      <w:pPr>
        <w:rPr>
          <w:sz w:val="18"/>
          <w:szCs w:val="20"/>
          <w:highlight w:val="yellow"/>
        </w:rPr>
      </w:pPr>
    </w:p>
    <w:p w14:paraId="2D43CC35" w14:textId="77777777" w:rsidR="00C048F8" w:rsidRDefault="00C048F8" w:rsidP="00EB01FE">
      <w:r w:rsidRPr="000F1F66">
        <w:rPr>
          <w:iCs/>
        </w:rPr>
        <w:t xml:space="preserve">Pathway Standards: </w:t>
      </w:r>
      <w:r w:rsidRPr="000F1F66">
        <w:t xml:space="preserve">Each year the practicum and marketing presentation will focus around one of the seven industry standards.  Those pathway standards will vary as applicable to that industry sector being addressed in the given year.  </w:t>
      </w:r>
    </w:p>
    <w:p w14:paraId="1CFDC90D" w14:textId="77777777" w:rsidR="00C048F8" w:rsidRDefault="00C048F8" w:rsidP="00EB01FE"/>
    <w:p w14:paraId="4F16A940" w14:textId="77777777" w:rsidR="00C048F8" w:rsidRDefault="00C048F8" w:rsidP="00EB01FE">
      <w:r w:rsidRPr="000F1F66">
        <w:t>Ag</w:t>
      </w:r>
      <w:r>
        <w:t>ricultural</w:t>
      </w:r>
      <w:r w:rsidRPr="000F1F66">
        <w:t xml:space="preserve"> Pathway Standards: A7.0-A7.5; A8.0-A8.3.</w:t>
      </w:r>
    </w:p>
    <w:p w14:paraId="3367D890" w14:textId="77777777" w:rsidR="00AC2C02" w:rsidRDefault="00AC2C02" w:rsidP="00AC2C02"/>
    <w:p w14:paraId="31EBDDC3" w14:textId="77777777" w:rsidR="00AC2C02" w:rsidRPr="00455D4C" w:rsidRDefault="00AC2C02" w:rsidP="006620DA">
      <w:r w:rsidRPr="00455D4C">
        <w:t>Objectives</w:t>
      </w:r>
    </w:p>
    <w:p w14:paraId="40A74653" w14:textId="77777777" w:rsidR="00AC2C02" w:rsidRDefault="00AC2C02" w:rsidP="00EB01FE">
      <w:r w:rsidRPr="00455D4C">
        <w:t>The objective is to develop the skill sets necessary to be successful in sales. These would include the following:</w:t>
      </w:r>
    </w:p>
    <w:p w14:paraId="6C41B8BD" w14:textId="77777777" w:rsidR="00AC2C02" w:rsidRPr="00455D4C" w:rsidRDefault="00AC2C02" w:rsidP="00AC2C02"/>
    <w:p w14:paraId="30591BA7" w14:textId="77777777" w:rsidR="00AC2C02" w:rsidRPr="00455D4C" w:rsidRDefault="00AC2C02" w:rsidP="006620DA">
      <w:pPr>
        <w:pStyle w:val="RulesOutline"/>
      </w:pPr>
      <w:r w:rsidRPr="00455D4C">
        <w:t>Communication Skills</w:t>
      </w:r>
    </w:p>
    <w:p w14:paraId="6586AC35" w14:textId="77777777" w:rsidR="00AC2C02" w:rsidRPr="00455D4C" w:rsidRDefault="00AC2C02" w:rsidP="00E30E3C">
      <w:pPr>
        <w:pStyle w:val="RulesOutline"/>
        <w:numPr>
          <w:ilvl w:val="1"/>
          <w:numId w:val="13"/>
        </w:numPr>
      </w:pPr>
      <w:r w:rsidRPr="00455D4C">
        <w:t xml:space="preserve">Verbal Communication. </w:t>
      </w:r>
    </w:p>
    <w:p w14:paraId="7A896596" w14:textId="77777777" w:rsidR="00AC2C02" w:rsidRPr="00455D4C" w:rsidRDefault="00AC2C02" w:rsidP="00E30E3C">
      <w:pPr>
        <w:pStyle w:val="RulesOutline"/>
        <w:numPr>
          <w:ilvl w:val="1"/>
          <w:numId w:val="13"/>
        </w:numPr>
      </w:pPr>
      <w:r w:rsidRPr="00455D4C">
        <w:t>Written Communication.</w:t>
      </w:r>
    </w:p>
    <w:p w14:paraId="040B20C2" w14:textId="77777777" w:rsidR="00AC2C02" w:rsidRPr="00455D4C" w:rsidRDefault="00AC2C02" w:rsidP="00E30E3C">
      <w:pPr>
        <w:pStyle w:val="RulesOutline"/>
        <w:numPr>
          <w:ilvl w:val="1"/>
          <w:numId w:val="13"/>
        </w:numPr>
      </w:pPr>
      <w:r w:rsidRPr="00455D4C">
        <w:t>Interactive Communication - to be able to listen and question in order to gather information.</w:t>
      </w:r>
    </w:p>
    <w:p w14:paraId="39F4704B" w14:textId="77777777" w:rsidR="00AC2C02" w:rsidRPr="00455D4C" w:rsidRDefault="00AC2C02" w:rsidP="006620DA">
      <w:pPr>
        <w:pStyle w:val="RulesOutline"/>
      </w:pPr>
      <w:r w:rsidRPr="00455D4C">
        <w:t xml:space="preserve">Product Knowledge </w:t>
      </w:r>
    </w:p>
    <w:p w14:paraId="7184C176" w14:textId="77777777" w:rsidR="00AC2C02" w:rsidRPr="00455D4C" w:rsidRDefault="00AC2C02" w:rsidP="00E30E3C">
      <w:pPr>
        <w:pStyle w:val="RulesOutline"/>
        <w:numPr>
          <w:ilvl w:val="1"/>
          <w:numId w:val="13"/>
        </w:numPr>
      </w:pPr>
      <w:r w:rsidRPr="00455D4C">
        <w:t xml:space="preserve">Features and benefits of a product. </w:t>
      </w:r>
    </w:p>
    <w:p w14:paraId="0CFED25E" w14:textId="77777777" w:rsidR="00AC2C02" w:rsidRPr="00455D4C" w:rsidRDefault="00AC2C02" w:rsidP="00E30E3C">
      <w:pPr>
        <w:pStyle w:val="RulesOutline"/>
        <w:numPr>
          <w:ilvl w:val="1"/>
          <w:numId w:val="13"/>
        </w:numPr>
      </w:pPr>
      <w:r w:rsidRPr="00455D4C">
        <w:t xml:space="preserve">Identifying potential customer objections. </w:t>
      </w:r>
    </w:p>
    <w:p w14:paraId="26D9156D" w14:textId="77777777" w:rsidR="00AC2C02" w:rsidRPr="00455D4C" w:rsidRDefault="00AC2C02" w:rsidP="00E30E3C">
      <w:pPr>
        <w:pStyle w:val="RulesOutline"/>
        <w:numPr>
          <w:ilvl w:val="1"/>
          <w:numId w:val="13"/>
        </w:numPr>
      </w:pPr>
      <w:r w:rsidRPr="00455D4C">
        <w:t>Knowledge of proper product use.</w:t>
      </w:r>
    </w:p>
    <w:p w14:paraId="7117AFB1" w14:textId="77777777" w:rsidR="00AC2C02" w:rsidRPr="00455D4C" w:rsidRDefault="00AC2C02" w:rsidP="006620DA">
      <w:pPr>
        <w:pStyle w:val="RulesOutline"/>
      </w:pPr>
      <w:r w:rsidRPr="00455D4C">
        <w:t>Sales Process</w:t>
      </w:r>
    </w:p>
    <w:p w14:paraId="34BC02E0" w14:textId="77777777" w:rsidR="00AC2C02" w:rsidRPr="00455D4C" w:rsidRDefault="00AC2C02" w:rsidP="00E30E3C">
      <w:pPr>
        <w:pStyle w:val="RulesOutline"/>
        <w:numPr>
          <w:ilvl w:val="1"/>
          <w:numId w:val="13"/>
        </w:numPr>
      </w:pPr>
      <w:r w:rsidRPr="00455D4C">
        <w:t>Identifying prospective customers through marketing data.</w:t>
      </w:r>
    </w:p>
    <w:p w14:paraId="2BC722AB" w14:textId="77777777" w:rsidR="00AC2C02" w:rsidRPr="00455D4C" w:rsidRDefault="00AC2C02" w:rsidP="00E30E3C">
      <w:pPr>
        <w:pStyle w:val="RulesOutline"/>
        <w:numPr>
          <w:ilvl w:val="1"/>
          <w:numId w:val="13"/>
        </w:numPr>
      </w:pPr>
      <w:r w:rsidRPr="00455D4C">
        <w:t>Developing an approach that introduces your product to your prospective customer.</w:t>
      </w:r>
    </w:p>
    <w:p w14:paraId="1189C50D" w14:textId="77777777" w:rsidR="00AC2C02" w:rsidRPr="00455D4C" w:rsidRDefault="00AC2C02" w:rsidP="00E30E3C">
      <w:pPr>
        <w:pStyle w:val="RulesOutline"/>
        <w:numPr>
          <w:ilvl w:val="1"/>
          <w:numId w:val="13"/>
        </w:numPr>
      </w:pPr>
      <w:r w:rsidRPr="00455D4C">
        <w:t xml:space="preserve">Develop a sales call that determines and addresses </w:t>
      </w:r>
      <w:r w:rsidR="0013503B" w:rsidRPr="00455D4C">
        <w:t>customer’s</w:t>
      </w:r>
      <w:r w:rsidRPr="00455D4C">
        <w:t xml:space="preserve"> needs and objections.</w:t>
      </w:r>
    </w:p>
    <w:p w14:paraId="6D594FC6" w14:textId="77777777" w:rsidR="00AC2C02" w:rsidRPr="00455D4C" w:rsidRDefault="00AC2C02" w:rsidP="00E30E3C">
      <w:pPr>
        <w:pStyle w:val="RulesOutline"/>
        <w:numPr>
          <w:ilvl w:val="1"/>
          <w:numId w:val="13"/>
        </w:numPr>
      </w:pPr>
      <w:r w:rsidRPr="00455D4C">
        <w:t>Attempt trial closes to confirm customer interest.</w:t>
      </w:r>
    </w:p>
    <w:p w14:paraId="165646C8" w14:textId="77777777" w:rsidR="00AC2C02" w:rsidRPr="00455D4C" w:rsidRDefault="00AC2C02" w:rsidP="00E30E3C">
      <w:pPr>
        <w:pStyle w:val="RulesOutline"/>
        <w:numPr>
          <w:ilvl w:val="1"/>
          <w:numId w:val="13"/>
        </w:numPr>
      </w:pPr>
      <w:r w:rsidRPr="00455D4C">
        <w:t>Understand the basic business structure necessary to sell and deliver a product.</w:t>
      </w:r>
    </w:p>
    <w:p w14:paraId="06E63735" w14:textId="77777777" w:rsidR="00AC2C02" w:rsidRPr="00455D4C" w:rsidRDefault="00AC2C02" w:rsidP="00E30E3C">
      <w:pPr>
        <w:pStyle w:val="RulesOutline"/>
        <w:numPr>
          <w:ilvl w:val="1"/>
          <w:numId w:val="13"/>
        </w:numPr>
      </w:pPr>
      <w:r w:rsidRPr="00455D4C">
        <w:t>Attempt to close the sale by asking the customer to make a buying decision.</w:t>
      </w:r>
    </w:p>
    <w:p w14:paraId="48E0A9D8" w14:textId="77777777" w:rsidR="00AC2C02" w:rsidRPr="00455D4C" w:rsidRDefault="00AC2C02" w:rsidP="006620DA">
      <w:pPr>
        <w:pStyle w:val="RulesOutline"/>
      </w:pPr>
      <w:r w:rsidRPr="00455D4C">
        <w:t>Maintaining Customers</w:t>
      </w:r>
    </w:p>
    <w:p w14:paraId="6DE0A925" w14:textId="77777777" w:rsidR="00AC2C02" w:rsidRPr="00455D4C" w:rsidRDefault="00AC2C02" w:rsidP="00E30E3C">
      <w:pPr>
        <w:pStyle w:val="RulesOutline"/>
        <w:numPr>
          <w:ilvl w:val="1"/>
          <w:numId w:val="13"/>
        </w:numPr>
      </w:pPr>
      <w:r w:rsidRPr="00455D4C">
        <w:t>Establish and build customer confidence in you and your product.</w:t>
      </w:r>
    </w:p>
    <w:p w14:paraId="5EC5DCF0" w14:textId="77777777" w:rsidR="00AC2C02" w:rsidRPr="00455D4C" w:rsidRDefault="00AC2C02" w:rsidP="00E30E3C">
      <w:pPr>
        <w:pStyle w:val="RulesOutline"/>
        <w:numPr>
          <w:ilvl w:val="1"/>
          <w:numId w:val="13"/>
        </w:numPr>
      </w:pPr>
      <w:r w:rsidRPr="00455D4C">
        <w:t>Address customer complaints including:</w:t>
      </w:r>
    </w:p>
    <w:p w14:paraId="67B9BDA0" w14:textId="77777777" w:rsidR="00AC2C02" w:rsidRPr="00455D4C" w:rsidRDefault="00AC2C02" w:rsidP="00E30E3C">
      <w:pPr>
        <w:pStyle w:val="RulesOutline"/>
        <w:numPr>
          <w:ilvl w:val="2"/>
          <w:numId w:val="13"/>
        </w:numPr>
      </w:pPr>
      <w:r w:rsidRPr="00455D4C">
        <w:t>Defective merchandise.</w:t>
      </w:r>
    </w:p>
    <w:p w14:paraId="5BAC862E" w14:textId="77777777" w:rsidR="00AC2C02" w:rsidRPr="00455D4C" w:rsidRDefault="00AC2C02" w:rsidP="00E30E3C">
      <w:pPr>
        <w:pStyle w:val="RulesOutline"/>
        <w:numPr>
          <w:ilvl w:val="2"/>
          <w:numId w:val="13"/>
        </w:numPr>
      </w:pPr>
      <w:r w:rsidRPr="00455D4C">
        <w:t>Maintain customer contact and place additional orders for sales.</w:t>
      </w:r>
    </w:p>
    <w:p w14:paraId="04A47180" w14:textId="77777777" w:rsidR="00B141C5" w:rsidRDefault="00AC2C02" w:rsidP="00AC2C02">
      <w:pPr>
        <w:pStyle w:val="RulesOutline"/>
        <w:numPr>
          <w:ilvl w:val="2"/>
          <w:numId w:val="13"/>
        </w:numPr>
      </w:pPr>
      <w:r w:rsidRPr="00455D4C">
        <w:t>Review product performance.</w:t>
      </w:r>
    </w:p>
    <w:p w14:paraId="33A2E65C" w14:textId="77777777" w:rsidR="00B141C5" w:rsidRPr="00B141C5" w:rsidRDefault="00B141C5" w:rsidP="00B141C5">
      <w:pPr>
        <w:spacing w:before="120" w:after="60"/>
        <w:ind w:right="432"/>
        <w:rPr>
          <w:rFonts w:ascii="Arial" w:hAnsi="Arial"/>
          <w:b/>
        </w:rPr>
      </w:pPr>
      <w:r w:rsidRPr="00B141C5">
        <w:rPr>
          <w:rFonts w:ascii="Arial" w:hAnsi="Arial"/>
          <w:b/>
        </w:rPr>
        <w:lastRenderedPageBreak/>
        <w:t>Contestants</w:t>
      </w:r>
    </w:p>
    <w:p w14:paraId="0B6C2D5E" w14:textId="77777777" w:rsidR="00B141C5" w:rsidRPr="00206A7E" w:rsidRDefault="00B141C5" w:rsidP="00B141C5">
      <w:pPr>
        <w:rPr>
          <w:rFonts w:cs="Calibri"/>
          <w:szCs w:val="22"/>
        </w:rPr>
      </w:pPr>
      <w:r>
        <w:rPr>
          <w:rFonts w:cs="Calibri"/>
          <w:szCs w:val="22"/>
        </w:rPr>
        <w:t xml:space="preserve">Teams consist of four members, with all four individual scores counting as the team score.  All team members are eligible for individual awards. </w:t>
      </w:r>
    </w:p>
    <w:p w14:paraId="50152FBC" w14:textId="77777777" w:rsidR="00AC2C02" w:rsidRDefault="00AC2C02" w:rsidP="00AC2C02">
      <w:pPr>
        <w:pStyle w:val="StdContestSubHeading"/>
      </w:pPr>
      <w:r>
        <w:t>Classes</w:t>
      </w:r>
    </w:p>
    <w:p w14:paraId="57D52F2A" w14:textId="77777777" w:rsidR="00AC2C02" w:rsidRDefault="00AC2C02" w:rsidP="00AC2C02">
      <w:r>
        <w:t xml:space="preserve">The agricultural sales contest will consist of </w:t>
      </w:r>
      <w:r w:rsidR="00E25FB7">
        <w:t>three</w:t>
      </w:r>
      <w:r>
        <w:t xml:space="preserve"> parts</w:t>
      </w:r>
      <w:r w:rsidRPr="00E25FB7">
        <w:t xml:space="preserve">: </w:t>
      </w:r>
      <w:r w:rsidR="00E25FB7" w:rsidRPr="00E25FB7">
        <w:rPr>
          <w:color w:val="000000"/>
        </w:rPr>
        <w:t>an individual written exam, an individual sales activity, and a team activity.  Individual scores will be comprised of the written exam and individual sales activity. The team score will be comprised of the team activity and all individual scores</w:t>
      </w:r>
      <w:r w:rsidRPr="00E25FB7">
        <w:t xml:space="preserve">.  </w:t>
      </w:r>
      <w:r>
        <w:t>All team members will participate in all components of the contest.  Contest coordinators should make every effort to allow coaches, parents, guests, and student contestants to observe the activities of the contest as described below.  There will be no contact between participants and other observers.</w:t>
      </w:r>
    </w:p>
    <w:p w14:paraId="287F3F5E" w14:textId="77777777" w:rsidR="00AC2C02" w:rsidRDefault="00AC2C02" w:rsidP="00AC2C02"/>
    <w:p w14:paraId="34AEBC36" w14:textId="77777777" w:rsidR="00AC2C02" w:rsidRPr="000E67A1" w:rsidRDefault="00AC2C02" w:rsidP="00AC2C02"/>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3600"/>
        <w:gridCol w:w="1890"/>
        <w:gridCol w:w="1350"/>
      </w:tblGrid>
      <w:tr w:rsidR="00AC2C02" w:rsidRPr="000E67A1" w14:paraId="31129A13" w14:textId="77777777" w:rsidTr="00831E22">
        <w:trPr>
          <w:trHeight w:val="279"/>
        </w:trPr>
        <w:tc>
          <w:tcPr>
            <w:tcW w:w="3600" w:type="dxa"/>
          </w:tcPr>
          <w:p w14:paraId="2E772CE6" w14:textId="77777777" w:rsidR="00AC2C02" w:rsidRPr="00D3695C" w:rsidRDefault="00AC2C02" w:rsidP="002C52B0">
            <w:pPr>
              <w:rPr>
                <w:b/>
              </w:rPr>
            </w:pPr>
            <w:r w:rsidRPr="00D3695C">
              <w:rPr>
                <w:b/>
              </w:rPr>
              <w:t>Class</w:t>
            </w:r>
          </w:p>
        </w:tc>
        <w:tc>
          <w:tcPr>
            <w:tcW w:w="1890" w:type="dxa"/>
          </w:tcPr>
          <w:p w14:paraId="2D023FC2" w14:textId="77777777" w:rsidR="00AC2C02" w:rsidRPr="00D3695C" w:rsidRDefault="00AC2C02" w:rsidP="00147A9B">
            <w:pPr>
              <w:jc w:val="center"/>
              <w:rPr>
                <w:b/>
              </w:rPr>
            </w:pPr>
            <w:r w:rsidRPr="00D3695C">
              <w:rPr>
                <w:b/>
              </w:rPr>
              <w:t>Individual</w:t>
            </w:r>
            <w:r w:rsidR="00A33525">
              <w:rPr>
                <w:b/>
              </w:rPr>
              <w:t xml:space="preserve"> Points</w:t>
            </w:r>
          </w:p>
        </w:tc>
        <w:tc>
          <w:tcPr>
            <w:tcW w:w="1350" w:type="dxa"/>
          </w:tcPr>
          <w:p w14:paraId="4A54C4E6" w14:textId="77777777" w:rsidR="00AC2C02" w:rsidRPr="00D3695C" w:rsidRDefault="00AC2C02" w:rsidP="00147A9B">
            <w:pPr>
              <w:jc w:val="center"/>
              <w:rPr>
                <w:b/>
              </w:rPr>
            </w:pPr>
            <w:r w:rsidRPr="00D3695C">
              <w:rPr>
                <w:b/>
              </w:rPr>
              <w:t>Team</w:t>
            </w:r>
            <w:r w:rsidR="00A33525">
              <w:rPr>
                <w:b/>
              </w:rPr>
              <w:t xml:space="preserve"> Points</w:t>
            </w:r>
          </w:p>
        </w:tc>
      </w:tr>
      <w:tr w:rsidR="00AC2C02" w:rsidRPr="000E67A1" w14:paraId="20A70B00" w14:textId="77777777" w:rsidTr="00831E22">
        <w:trPr>
          <w:trHeight w:val="279"/>
        </w:trPr>
        <w:tc>
          <w:tcPr>
            <w:tcW w:w="3600" w:type="dxa"/>
          </w:tcPr>
          <w:p w14:paraId="31ADA1AC" w14:textId="77777777" w:rsidR="00AC2C02" w:rsidRPr="000E67A1" w:rsidRDefault="00E25FB7" w:rsidP="00E25FB7">
            <w:r>
              <w:t xml:space="preserve">Individual </w:t>
            </w:r>
            <w:r w:rsidR="00AC2C02" w:rsidRPr="000E67A1">
              <w:t xml:space="preserve">Sales </w:t>
            </w:r>
            <w:r>
              <w:t>Activity</w:t>
            </w:r>
          </w:p>
        </w:tc>
        <w:tc>
          <w:tcPr>
            <w:tcW w:w="1890" w:type="dxa"/>
          </w:tcPr>
          <w:p w14:paraId="6D2003FF" w14:textId="77777777" w:rsidR="00AC2C02" w:rsidRPr="000E67A1" w:rsidRDefault="00E25FB7" w:rsidP="00A33525">
            <w:pPr>
              <w:jc w:val="right"/>
            </w:pPr>
            <w:r>
              <w:t xml:space="preserve">150 </w:t>
            </w:r>
          </w:p>
        </w:tc>
        <w:tc>
          <w:tcPr>
            <w:tcW w:w="1350" w:type="dxa"/>
          </w:tcPr>
          <w:p w14:paraId="0046368A" w14:textId="77777777" w:rsidR="00AC2C02" w:rsidRPr="000E67A1" w:rsidRDefault="00E25FB7" w:rsidP="00A33525">
            <w:pPr>
              <w:jc w:val="right"/>
            </w:pPr>
            <w:r>
              <w:t>600</w:t>
            </w:r>
          </w:p>
        </w:tc>
      </w:tr>
      <w:tr w:rsidR="00AC2C02" w:rsidRPr="000E67A1" w14:paraId="09A90924" w14:textId="77777777" w:rsidTr="00831E22">
        <w:trPr>
          <w:trHeight w:val="279"/>
        </w:trPr>
        <w:tc>
          <w:tcPr>
            <w:tcW w:w="3600" w:type="dxa"/>
          </w:tcPr>
          <w:p w14:paraId="435DC1B0" w14:textId="77777777" w:rsidR="00E25FB7" w:rsidRDefault="00E25FB7" w:rsidP="00E25FB7">
            <w:r>
              <w:t>Individual Written Test</w:t>
            </w:r>
            <w:r w:rsidR="00AC2C02">
              <w:t xml:space="preserve"> </w:t>
            </w:r>
          </w:p>
          <w:p w14:paraId="7EDC581F" w14:textId="77777777" w:rsidR="00AC2C02" w:rsidRPr="000E67A1" w:rsidRDefault="00AC2C02" w:rsidP="00E25FB7">
            <w:r w:rsidRPr="00455D4C">
              <w:t>(</w:t>
            </w:r>
            <w:r w:rsidR="00E25FB7">
              <w:t>30 questions</w:t>
            </w:r>
            <w:r w:rsidR="00147A9B">
              <w:t xml:space="preserve"> maximum</w:t>
            </w:r>
            <w:r w:rsidR="00E25FB7">
              <w:t>)</w:t>
            </w:r>
          </w:p>
        </w:tc>
        <w:tc>
          <w:tcPr>
            <w:tcW w:w="1890" w:type="dxa"/>
          </w:tcPr>
          <w:p w14:paraId="662D9FA3" w14:textId="77777777" w:rsidR="00AC2C02" w:rsidRPr="000E67A1" w:rsidRDefault="00E25FB7" w:rsidP="00A33525">
            <w:pPr>
              <w:jc w:val="right"/>
            </w:pPr>
            <w:r>
              <w:t>10</w:t>
            </w:r>
            <w:r w:rsidR="00AC2C02" w:rsidRPr="000E67A1">
              <w:t>0</w:t>
            </w:r>
          </w:p>
        </w:tc>
        <w:tc>
          <w:tcPr>
            <w:tcW w:w="1350" w:type="dxa"/>
          </w:tcPr>
          <w:p w14:paraId="7F520C26" w14:textId="77777777" w:rsidR="00AC2C02" w:rsidRPr="000E67A1" w:rsidRDefault="00E25FB7" w:rsidP="00A33525">
            <w:pPr>
              <w:jc w:val="right"/>
            </w:pPr>
            <w:r>
              <w:t>4</w:t>
            </w:r>
            <w:r w:rsidR="00AC2C02">
              <w:t>00</w:t>
            </w:r>
            <w:r w:rsidR="00147A9B">
              <w:t xml:space="preserve"> </w:t>
            </w:r>
          </w:p>
        </w:tc>
      </w:tr>
      <w:tr w:rsidR="00AC2C02" w:rsidRPr="000E67A1" w14:paraId="50FD7DC0" w14:textId="77777777" w:rsidTr="00831E22">
        <w:trPr>
          <w:trHeight w:val="279"/>
        </w:trPr>
        <w:tc>
          <w:tcPr>
            <w:tcW w:w="3600" w:type="dxa"/>
          </w:tcPr>
          <w:p w14:paraId="34D05CF5" w14:textId="77777777" w:rsidR="00AC2C02" w:rsidRPr="000E67A1" w:rsidRDefault="00AC2C02" w:rsidP="00E25FB7">
            <w:r>
              <w:t xml:space="preserve">Team </w:t>
            </w:r>
            <w:r w:rsidR="00E25FB7">
              <w:t>Activity</w:t>
            </w:r>
            <w:r>
              <w:t xml:space="preserve">       </w:t>
            </w:r>
          </w:p>
        </w:tc>
        <w:tc>
          <w:tcPr>
            <w:tcW w:w="1890" w:type="dxa"/>
          </w:tcPr>
          <w:p w14:paraId="388AE34B" w14:textId="77777777" w:rsidR="00AC2C02" w:rsidRPr="000E67A1" w:rsidRDefault="00AC2C02" w:rsidP="00C048F8">
            <w:pPr>
              <w:jc w:val="right"/>
            </w:pPr>
            <w:r>
              <w:t>N/A</w:t>
            </w:r>
          </w:p>
        </w:tc>
        <w:tc>
          <w:tcPr>
            <w:tcW w:w="1350" w:type="dxa"/>
          </w:tcPr>
          <w:p w14:paraId="433E883E" w14:textId="77777777" w:rsidR="00AC2C02" w:rsidRPr="000E67A1" w:rsidRDefault="00E25FB7" w:rsidP="00A33525">
            <w:pPr>
              <w:jc w:val="right"/>
            </w:pPr>
            <w:r>
              <w:t>150</w:t>
            </w:r>
            <w:r w:rsidR="00147A9B">
              <w:t xml:space="preserve"> </w:t>
            </w:r>
          </w:p>
        </w:tc>
      </w:tr>
      <w:tr w:rsidR="00AC2C02" w:rsidRPr="000E67A1" w14:paraId="286944AC" w14:textId="77777777" w:rsidTr="00831E22">
        <w:trPr>
          <w:trHeight w:val="292"/>
        </w:trPr>
        <w:tc>
          <w:tcPr>
            <w:tcW w:w="3600" w:type="dxa"/>
          </w:tcPr>
          <w:p w14:paraId="27CE16AD" w14:textId="77777777" w:rsidR="00AC2C02" w:rsidRPr="000E67A1" w:rsidRDefault="00AC2C02" w:rsidP="002C52B0">
            <w:r>
              <w:t>TOTAL</w:t>
            </w:r>
          </w:p>
        </w:tc>
        <w:tc>
          <w:tcPr>
            <w:tcW w:w="1890" w:type="dxa"/>
          </w:tcPr>
          <w:p w14:paraId="2848C237" w14:textId="77777777" w:rsidR="00AC2C02" w:rsidRPr="000E67A1" w:rsidRDefault="00AC2C02" w:rsidP="00A33525">
            <w:pPr>
              <w:jc w:val="right"/>
            </w:pPr>
            <w:r>
              <w:t>2</w:t>
            </w:r>
            <w:r w:rsidR="00E25FB7">
              <w:t>5</w:t>
            </w:r>
            <w:r>
              <w:t>0</w:t>
            </w:r>
            <w:r w:rsidR="00147A9B">
              <w:t xml:space="preserve"> </w:t>
            </w:r>
          </w:p>
        </w:tc>
        <w:tc>
          <w:tcPr>
            <w:tcW w:w="1350" w:type="dxa"/>
          </w:tcPr>
          <w:p w14:paraId="0A4F89E1" w14:textId="77777777" w:rsidR="00AC2C02" w:rsidRDefault="00AC2C02" w:rsidP="00A33525">
            <w:pPr>
              <w:jc w:val="right"/>
            </w:pPr>
            <w:r>
              <w:t>1</w:t>
            </w:r>
            <w:r w:rsidR="00E25FB7">
              <w:t>,150</w:t>
            </w:r>
            <w:r w:rsidR="00147A9B">
              <w:t xml:space="preserve"> </w:t>
            </w:r>
          </w:p>
        </w:tc>
      </w:tr>
    </w:tbl>
    <w:p w14:paraId="697C3C58" w14:textId="77777777" w:rsidR="00AC2C02" w:rsidRDefault="00AC2C02" w:rsidP="00AC2C02">
      <w:pPr>
        <w:pStyle w:val="StdContestSubHeading"/>
      </w:pPr>
    </w:p>
    <w:p w14:paraId="5E23EF35" w14:textId="77777777" w:rsidR="00AC2C02" w:rsidRDefault="00AC2C02" w:rsidP="00AC2C02">
      <w:pPr>
        <w:pStyle w:val="StdContestSubHeading"/>
      </w:pPr>
      <w:r>
        <w:t>Tie Breaker</w:t>
      </w:r>
    </w:p>
    <w:p w14:paraId="239CAC08" w14:textId="77777777" w:rsidR="00AC2C02" w:rsidRDefault="00AC2C02" w:rsidP="00AC2C02">
      <w:r w:rsidRPr="00455D4C">
        <w:t>Should a tie occur in the individual or team scores, the tie will be broken by:</w:t>
      </w:r>
    </w:p>
    <w:p w14:paraId="4C807856" w14:textId="77777777" w:rsidR="00AC2C02" w:rsidRPr="00EB01FE" w:rsidRDefault="00AC2C02" w:rsidP="00E30E3C">
      <w:pPr>
        <w:numPr>
          <w:ilvl w:val="0"/>
          <w:numId w:val="14"/>
        </w:numPr>
      </w:pPr>
      <w:r w:rsidRPr="00EB01FE">
        <w:t xml:space="preserve">The highest sales </w:t>
      </w:r>
      <w:r w:rsidR="00E25FB7" w:rsidRPr="00EB01FE">
        <w:t>activity</w:t>
      </w:r>
      <w:r w:rsidRPr="00EB01FE">
        <w:t xml:space="preserve"> score. </w:t>
      </w:r>
    </w:p>
    <w:p w14:paraId="77955561" w14:textId="77777777" w:rsidR="00AC2C02" w:rsidRPr="00EB01FE" w:rsidRDefault="00AC2C02" w:rsidP="00E30E3C">
      <w:pPr>
        <w:numPr>
          <w:ilvl w:val="0"/>
          <w:numId w:val="14"/>
        </w:numPr>
      </w:pPr>
      <w:r w:rsidRPr="00EB01FE">
        <w:t xml:space="preserve">If the tie cannot be broken using the </w:t>
      </w:r>
      <w:r w:rsidR="00E25FB7" w:rsidRPr="00EB01FE">
        <w:t xml:space="preserve">individual </w:t>
      </w:r>
      <w:r w:rsidRPr="00EB01FE">
        <w:t xml:space="preserve">sales </w:t>
      </w:r>
      <w:r w:rsidR="00E25FB7" w:rsidRPr="00EB01FE">
        <w:t>activity</w:t>
      </w:r>
      <w:r w:rsidRPr="00EB01FE">
        <w:t xml:space="preserve"> score, </w:t>
      </w:r>
      <w:r w:rsidR="00F14540" w:rsidRPr="00EB01FE">
        <w:t>then t</w:t>
      </w:r>
      <w:r w:rsidRPr="00EB01FE">
        <w:t>he highest</w:t>
      </w:r>
      <w:r w:rsidR="00E25FB7" w:rsidRPr="00EB01FE">
        <w:t xml:space="preserve"> written exam </w:t>
      </w:r>
      <w:r w:rsidRPr="00EB01FE">
        <w:t xml:space="preserve">score will be used. </w:t>
      </w:r>
    </w:p>
    <w:p w14:paraId="36F957C9" w14:textId="77777777" w:rsidR="00AC2C02" w:rsidRPr="00EB01FE" w:rsidRDefault="00AC2C02" w:rsidP="00E30E3C">
      <w:pPr>
        <w:numPr>
          <w:ilvl w:val="0"/>
          <w:numId w:val="14"/>
        </w:numPr>
        <w:rPr>
          <w:rFonts w:ascii="Arial" w:hAnsi="Arial" w:cs="Arial"/>
        </w:rPr>
      </w:pPr>
      <w:r w:rsidRPr="00EB01FE">
        <w:t xml:space="preserve">If a tie still exists, the highest </w:t>
      </w:r>
      <w:r w:rsidR="00E25FB7" w:rsidRPr="00EB01FE">
        <w:t>team activity score</w:t>
      </w:r>
      <w:r w:rsidRPr="00EB01FE">
        <w:t xml:space="preserve"> will be used to break the tie.</w:t>
      </w:r>
    </w:p>
    <w:p w14:paraId="16A98314" w14:textId="77777777" w:rsidR="00AC2C02" w:rsidRDefault="00AC2C02" w:rsidP="00AC2C02">
      <w:pPr>
        <w:pStyle w:val="StdContestSubHeading"/>
      </w:pPr>
      <w:r>
        <w:t>Sub-</w:t>
      </w:r>
      <w:r w:rsidRPr="00DD778F">
        <w:t>contest</w:t>
      </w:r>
      <w:r>
        <w:t xml:space="preserve"> Awards</w:t>
      </w:r>
    </w:p>
    <w:p w14:paraId="00164D91" w14:textId="77777777" w:rsidR="00AC2C02" w:rsidRDefault="00AC2C02" w:rsidP="00AC2C02">
      <w:r>
        <w:t xml:space="preserve">Sub-contest awards will be given for high teams and individuals in the following areas: </w:t>
      </w:r>
      <w:r w:rsidR="00427268">
        <w:t>s</w:t>
      </w:r>
      <w:r>
        <w:t xml:space="preserve">ales </w:t>
      </w:r>
      <w:r w:rsidR="00427268">
        <w:t>a</w:t>
      </w:r>
      <w:r w:rsidR="00E25FB7">
        <w:t xml:space="preserve">ctivity, </w:t>
      </w:r>
      <w:r w:rsidR="00427268">
        <w:t>w</w:t>
      </w:r>
      <w:r w:rsidR="00E25FB7">
        <w:t xml:space="preserve">ritten </w:t>
      </w:r>
      <w:r w:rsidR="00427268">
        <w:t>e</w:t>
      </w:r>
      <w:r w:rsidR="00E25FB7">
        <w:t>xam</w:t>
      </w:r>
      <w:r>
        <w:t xml:space="preserve">, and for the </w:t>
      </w:r>
      <w:r w:rsidR="00427268">
        <w:t>t</w:t>
      </w:r>
      <w:r>
        <w:t xml:space="preserve">eam </w:t>
      </w:r>
      <w:r w:rsidR="00427268">
        <w:t>s</w:t>
      </w:r>
      <w:r>
        <w:t xml:space="preserve">ales </w:t>
      </w:r>
      <w:r w:rsidR="00427268">
        <w:t>a</w:t>
      </w:r>
      <w:r w:rsidR="00A338F5">
        <w:t>ctivity.</w:t>
      </w:r>
      <w:r>
        <w:t xml:space="preserve"> </w:t>
      </w:r>
    </w:p>
    <w:p w14:paraId="72AA6919" w14:textId="77777777" w:rsidR="00875A46" w:rsidRDefault="00875A46" w:rsidP="00AC2C02"/>
    <w:p w14:paraId="0E8ED17B" w14:textId="77777777" w:rsidR="00AC2C02" w:rsidRDefault="00AC2C02" w:rsidP="00AC2C02">
      <w:pPr>
        <w:pStyle w:val="StdContestSubHeading"/>
      </w:pPr>
      <w:r>
        <w:t>Rules</w:t>
      </w:r>
    </w:p>
    <w:p w14:paraId="18072471" w14:textId="7FDD9001" w:rsidR="00427268" w:rsidRPr="00427268" w:rsidRDefault="00427268" w:rsidP="00EB01FE">
      <w:r w:rsidRPr="00427268">
        <w:t>The product(s) utilized in the event and activity examples will be announced by the California Department of Agriculture State Staff by</w:t>
      </w:r>
      <w:r w:rsidR="006B7068">
        <w:t xml:space="preserve"> October</w:t>
      </w:r>
      <w:r w:rsidRPr="00427268">
        <w:t xml:space="preserve"> 1 each year on the </w:t>
      </w:r>
      <w:r w:rsidR="00CC33BC">
        <w:t>CATA Webpage for the Curricular Code.</w:t>
      </w:r>
      <w:r w:rsidRPr="00427268">
        <w:t xml:space="preserve"> Provided product information may include appropriate company information and a price list(s).  Prior examples from the National Contest can be found on the National CDE website for Ag Sales for team use and practice before state finals, and it also serves as a resource/example for non-state final competitions.</w:t>
      </w:r>
    </w:p>
    <w:p w14:paraId="650DC4D6" w14:textId="77777777" w:rsidR="00427268" w:rsidRPr="00427268" w:rsidRDefault="00427268" w:rsidP="00427268"/>
    <w:p w14:paraId="5C453203" w14:textId="77777777" w:rsidR="00E871B2" w:rsidRPr="00E871B2" w:rsidRDefault="00E871B2" w:rsidP="00E871B2">
      <w:pPr>
        <w:pStyle w:val="RulesOutline"/>
        <w:rPr>
          <w:rFonts w:ascii="Arial" w:hAnsi="Arial" w:cs="Arial"/>
        </w:rPr>
      </w:pPr>
      <w:r w:rsidRPr="00E871B2">
        <w:t>Individual Written Exam (100 points per team member – 400 points total)</w:t>
      </w:r>
    </w:p>
    <w:p w14:paraId="53ED9090" w14:textId="77777777" w:rsidR="00503496" w:rsidRDefault="00E871B2" w:rsidP="00E30E3C">
      <w:pPr>
        <w:pStyle w:val="RulesOutline"/>
        <w:numPr>
          <w:ilvl w:val="1"/>
          <w:numId w:val="13"/>
        </w:numPr>
      </w:pPr>
      <w:r w:rsidRPr="00E871B2">
        <w:t xml:space="preserve"> The written exam is designed to evaluate an individual’s knowledge of sales skills. The listed resources (at the end of this document) will be used as a basic resource </w:t>
      </w:r>
      <w:r w:rsidR="00503496">
        <w:t>for the test bank exam questions</w:t>
      </w:r>
      <w:r w:rsidRPr="00E871B2">
        <w:t xml:space="preserve">. </w:t>
      </w:r>
    </w:p>
    <w:p w14:paraId="4C109944" w14:textId="2DF9ED76" w:rsidR="00503496" w:rsidRDefault="00503496" w:rsidP="00E30E3C">
      <w:pPr>
        <w:pStyle w:val="RulesOutline"/>
        <w:numPr>
          <w:ilvl w:val="1"/>
          <w:numId w:val="13"/>
        </w:numPr>
      </w:pPr>
      <w:r>
        <w:t>The test bank will contain 200 exam questions with an answer key and are available for download via the CATA Curricular Code website.</w:t>
      </w:r>
    </w:p>
    <w:p w14:paraId="7CB21283" w14:textId="3C3FCC06" w:rsidR="00503496" w:rsidRDefault="00503496" w:rsidP="00E30E3C">
      <w:pPr>
        <w:pStyle w:val="RulesOutline"/>
        <w:numPr>
          <w:ilvl w:val="1"/>
          <w:numId w:val="13"/>
        </w:numPr>
      </w:pPr>
      <w:r>
        <w:lastRenderedPageBreak/>
        <w:t>The test bank will be created and approved by the “Top 5” California Agricultural Sales Coaches from the rotation year.  It will be revised every three years between June 1</w:t>
      </w:r>
      <w:r w:rsidRPr="00503496">
        <w:rPr>
          <w:vertAlign w:val="superscript"/>
        </w:rPr>
        <w:t>st</w:t>
      </w:r>
      <w:r>
        <w:t xml:space="preserve"> and December 31</w:t>
      </w:r>
      <w:r w:rsidRPr="00503496">
        <w:rPr>
          <w:vertAlign w:val="superscript"/>
        </w:rPr>
        <w:t>st</w:t>
      </w:r>
      <w:r>
        <w:t xml:space="preserve"> of the third calendar year cycle for use beginning January 1</w:t>
      </w:r>
      <w:r w:rsidRPr="00503496">
        <w:rPr>
          <w:vertAlign w:val="superscript"/>
        </w:rPr>
        <w:t>st</w:t>
      </w:r>
      <w:r>
        <w:t xml:space="preserve"> of the new three-year cycle.</w:t>
      </w:r>
    </w:p>
    <w:p w14:paraId="6ACEA26C" w14:textId="74C0DCAC" w:rsidR="00503496" w:rsidRDefault="00503496" w:rsidP="00E30E3C">
      <w:pPr>
        <w:pStyle w:val="RulesOutline"/>
        <w:numPr>
          <w:ilvl w:val="1"/>
          <w:numId w:val="13"/>
        </w:numPr>
      </w:pPr>
      <w:r>
        <w:t>Five test questions will be created annually to be an option for use in the written test related to the agricultural sales product.  The five questions will be created by the company who owns the product to be sold for that academic year.</w:t>
      </w:r>
    </w:p>
    <w:p w14:paraId="659C88FC" w14:textId="1A5F10B4" w:rsidR="00E871B2" w:rsidRPr="00E871B2" w:rsidRDefault="00E871B2" w:rsidP="00E30E3C">
      <w:pPr>
        <w:pStyle w:val="RulesOutline"/>
        <w:numPr>
          <w:ilvl w:val="1"/>
          <w:numId w:val="13"/>
        </w:numPr>
      </w:pPr>
      <w:r w:rsidRPr="00E871B2">
        <w:t>The test will not exceed thirty (30) questions and forty-five (45) minutes. The questions will consist of multiple choice, fill in the blank, short answer and essay format. Point values will be assigned to each question based on the skill level of the question.</w:t>
      </w:r>
    </w:p>
    <w:p w14:paraId="41401AF7" w14:textId="77777777" w:rsidR="00E871B2" w:rsidRPr="00E871B2" w:rsidRDefault="00E871B2" w:rsidP="00E30E3C">
      <w:pPr>
        <w:pStyle w:val="RulesOutline"/>
        <w:numPr>
          <w:ilvl w:val="1"/>
          <w:numId w:val="2"/>
        </w:numPr>
        <w:rPr>
          <w:rFonts w:ascii="Arial" w:hAnsi="Arial" w:cs="Arial"/>
        </w:rPr>
      </w:pPr>
      <w:r w:rsidRPr="00E871B2">
        <w:t>Team members will work individually.</w:t>
      </w:r>
    </w:p>
    <w:p w14:paraId="53575364" w14:textId="77777777" w:rsidR="00E871B2" w:rsidRPr="00482076" w:rsidRDefault="00E871B2" w:rsidP="00E871B2">
      <w:pPr>
        <w:pStyle w:val="RulesOutline"/>
      </w:pPr>
      <w:r w:rsidRPr="00482076">
        <w:t>Team Activity - 150 points</w:t>
      </w:r>
    </w:p>
    <w:p w14:paraId="5826FF1D" w14:textId="77777777" w:rsidR="00E871B2" w:rsidRPr="00482076" w:rsidRDefault="00E871B2" w:rsidP="00E30E3C">
      <w:pPr>
        <w:pStyle w:val="RulesOutline"/>
        <w:numPr>
          <w:ilvl w:val="1"/>
          <w:numId w:val="13"/>
        </w:numPr>
      </w:pPr>
      <w:r w:rsidRPr="00482076">
        <w:t>Each participant will be allowed to bring a one-inch binder to the team activity containing the provided product information and any other information gathered by the participant.</w:t>
      </w:r>
    </w:p>
    <w:p w14:paraId="6B15E8EE" w14:textId="77777777" w:rsidR="00E871B2" w:rsidRPr="00482076" w:rsidRDefault="00E871B2" w:rsidP="00E30E3C">
      <w:pPr>
        <w:pStyle w:val="RulesOutline"/>
        <w:numPr>
          <w:ilvl w:val="1"/>
          <w:numId w:val="13"/>
        </w:numPr>
      </w:pPr>
      <w:r w:rsidRPr="00482076">
        <w:t>Team members will work together to demonstrate teamwork, group dynamics, problem solving, data analysis, decision making, and oral communications.</w:t>
      </w:r>
    </w:p>
    <w:p w14:paraId="4295D3CB" w14:textId="77777777" w:rsidR="00E871B2" w:rsidRPr="00482076" w:rsidRDefault="00E871B2" w:rsidP="00E30E3C">
      <w:pPr>
        <w:pStyle w:val="RulesOutline"/>
        <w:numPr>
          <w:ilvl w:val="1"/>
          <w:numId w:val="13"/>
        </w:numPr>
      </w:pPr>
      <w:r w:rsidRPr="00482076">
        <w:t>The following information will be provided to the team at the event as if they were a group of salespeople working together to develop the pre-call planning prior to conducting a sales call.</w:t>
      </w:r>
    </w:p>
    <w:p w14:paraId="08EAEACA" w14:textId="77777777" w:rsidR="00E871B2" w:rsidRPr="00482076" w:rsidRDefault="00E871B2" w:rsidP="00E30E3C">
      <w:pPr>
        <w:pStyle w:val="RulesOutline"/>
        <w:numPr>
          <w:ilvl w:val="2"/>
          <w:numId w:val="13"/>
        </w:numPr>
      </w:pPr>
      <w:r w:rsidRPr="00482076">
        <w:t xml:space="preserve"> Product information (before event)</w:t>
      </w:r>
    </w:p>
    <w:p w14:paraId="373E0B45" w14:textId="77777777" w:rsidR="00E871B2" w:rsidRPr="00482076" w:rsidRDefault="00E871B2" w:rsidP="00E30E3C">
      <w:pPr>
        <w:pStyle w:val="RulesOutline"/>
        <w:numPr>
          <w:ilvl w:val="2"/>
          <w:numId w:val="13"/>
        </w:numPr>
      </w:pPr>
      <w:r w:rsidRPr="00482076">
        <w:t xml:space="preserve"> Profiles of different customers</w:t>
      </w:r>
    </w:p>
    <w:p w14:paraId="62431F45" w14:textId="77777777" w:rsidR="00E871B2" w:rsidRPr="00482076" w:rsidRDefault="00E871B2" w:rsidP="00E30E3C">
      <w:pPr>
        <w:pStyle w:val="RulesOutline"/>
        <w:numPr>
          <w:ilvl w:val="2"/>
          <w:numId w:val="13"/>
        </w:numPr>
      </w:pPr>
      <w:r w:rsidRPr="00482076">
        <w:t>The team will be provided with paper and writing utensils. No presentation equipment such as laptops, flipcharts or dry erase boards will be allowed.</w:t>
      </w:r>
    </w:p>
    <w:p w14:paraId="441385AA" w14:textId="77777777" w:rsidR="00E871B2" w:rsidRPr="00482076" w:rsidRDefault="00E871B2" w:rsidP="00E30E3C">
      <w:pPr>
        <w:pStyle w:val="RulesOutline"/>
        <w:numPr>
          <w:ilvl w:val="1"/>
          <w:numId w:val="13"/>
        </w:numPr>
      </w:pPr>
      <w:r w:rsidRPr="00482076">
        <w:t>The team will then develop the strategy (for the product(s) provided prior to the event) necessary to sell the product(s) in a face-to-face sales call. This strategy should include but not be limited to:</w:t>
      </w:r>
    </w:p>
    <w:p w14:paraId="3BFB9E4E" w14:textId="77777777" w:rsidR="00E871B2" w:rsidRPr="00482076" w:rsidRDefault="00E871B2" w:rsidP="00E30E3C">
      <w:pPr>
        <w:pStyle w:val="RulesOutline"/>
        <w:numPr>
          <w:ilvl w:val="2"/>
          <w:numId w:val="13"/>
        </w:numPr>
      </w:pPr>
      <w:r w:rsidRPr="00482076">
        <w:t>Determining potential customer needs and wants.</w:t>
      </w:r>
    </w:p>
    <w:p w14:paraId="3EF4DE1E" w14:textId="77777777" w:rsidR="00E871B2" w:rsidRPr="00482076" w:rsidRDefault="00E871B2" w:rsidP="00E30E3C">
      <w:pPr>
        <w:pStyle w:val="RulesOutline"/>
        <w:numPr>
          <w:ilvl w:val="2"/>
          <w:numId w:val="13"/>
        </w:numPr>
      </w:pPr>
      <w:r w:rsidRPr="00482076">
        <w:t>Identify features and benefits of the product(s) that address the customer’s needs and wants.</w:t>
      </w:r>
    </w:p>
    <w:p w14:paraId="52F9FF30" w14:textId="77777777" w:rsidR="00E871B2" w:rsidRPr="00482076" w:rsidRDefault="00E871B2" w:rsidP="00E30E3C">
      <w:pPr>
        <w:pStyle w:val="RulesOutline"/>
        <w:numPr>
          <w:ilvl w:val="2"/>
          <w:numId w:val="13"/>
        </w:numPr>
      </w:pPr>
      <w:r w:rsidRPr="00482076">
        <w:t>Identify potential customer objections and prepare to address them.</w:t>
      </w:r>
    </w:p>
    <w:p w14:paraId="5BBFA98E" w14:textId="77777777" w:rsidR="00E871B2" w:rsidRPr="00482076" w:rsidRDefault="00E871B2" w:rsidP="00E30E3C">
      <w:pPr>
        <w:pStyle w:val="RulesOutline"/>
        <w:numPr>
          <w:ilvl w:val="2"/>
          <w:numId w:val="13"/>
        </w:numPr>
      </w:pPr>
      <w:r w:rsidRPr="00482076">
        <w:t>Identify possible related/complimentary products and their suggestive selling strategies.</w:t>
      </w:r>
    </w:p>
    <w:p w14:paraId="62D8939C" w14:textId="77777777" w:rsidR="00E871B2" w:rsidRPr="00482076" w:rsidRDefault="00E871B2" w:rsidP="00E30E3C">
      <w:pPr>
        <w:pStyle w:val="RulesOutline"/>
        <w:numPr>
          <w:ilvl w:val="2"/>
          <w:numId w:val="13"/>
        </w:numPr>
      </w:pPr>
      <w:r w:rsidRPr="00482076">
        <w:t>Develop information gathering questions to be utilized in clarifying the customer’s needs and wants.</w:t>
      </w:r>
    </w:p>
    <w:p w14:paraId="29A3BE83" w14:textId="77777777" w:rsidR="00E871B2" w:rsidRPr="00482076" w:rsidRDefault="00E871B2" w:rsidP="00E30E3C">
      <w:pPr>
        <w:pStyle w:val="RulesOutline"/>
        <w:numPr>
          <w:ilvl w:val="1"/>
          <w:numId w:val="13"/>
        </w:numPr>
      </w:pPr>
      <w:r w:rsidRPr="00482076">
        <w:t xml:space="preserve"> Teamwork and involvement of team members will be judged during this event.   Students are expected to justify their decisions based on selling principles.</w:t>
      </w:r>
    </w:p>
    <w:p w14:paraId="09D05E37" w14:textId="77777777" w:rsidR="00E871B2" w:rsidRPr="00482076" w:rsidRDefault="00E871B2" w:rsidP="00E30E3C">
      <w:pPr>
        <w:pStyle w:val="RulesOutline"/>
        <w:numPr>
          <w:ilvl w:val="1"/>
          <w:numId w:val="13"/>
        </w:numPr>
      </w:pPr>
      <w:r w:rsidRPr="00482076">
        <w:t xml:space="preserve"> The team will be given twenty (20) minutes to analyze the information given and develop a presentation to provide the information listed above. During this twenty (20) minute period, the team will be judged using the team activity scorecard found in this chapter.</w:t>
      </w:r>
    </w:p>
    <w:p w14:paraId="19BB276B" w14:textId="77777777" w:rsidR="00E871B2" w:rsidRPr="00482076" w:rsidRDefault="00E871B2" w:rsidP="00E30E3C">
      <w:pPr>
        <w:pStyle w:val="RulesOutline"/>
        <w:numPr>
          <w:ilvl w:val="1"/>
          <w:numId w:val="13"/>
        </w:numPr>
      </w:pPr>
      <w:r w:rsidRPr="00482076">
        <w:t>At the conclusion of the twenty (20) minutes, the team will present to the judges who are acting as the team’s immediate supervisors. The presentation will be no longer than ten (10) minutes. At the conclusion of the presentation, the judges will have ten (10) minutes to ask questions of all team members. The questions will be taken from all aspects of the team event.</w:t>
      </w:r>
    </w:p>
    <w:p w14:paraId="3BE3F9A1" w14:textId="77777777" w:rsidR="00E871B2" w:rsidRPr="00482076" w:rsidRDefault="00E871B2" w:rsidP="00E871B2">
      <w:pPr>
        <w:pStyle w:val="RulesOutline"/>
        <w:rPr>
          <w:rFonts w:ascii="Arial" w:hAnsi="Arial" w:cs="Arial"/>
        </w:rPr>
      </w:pPr>
      <w:r w:rsidRPr="00482076">
        <w:t>Individual Sales Activity – (150 points per team member – 600 points total)</w:t>
      </w:r>
    </w:p>
    <w:p w14:paraId="33EC7373" w14:textId="77777777" w:rsidR="00E871B2" w:rsidRPr="00482076" w:rsidRDefault="00E871B2" w:rsidP="00E30E3C">
      <w:pPr>
        <w:pStyle w:val="RulesOutline"/>
        <w:numPr>
          <w:ilvl w:val="1"/>
          <w:numId w:val="13"/>
        </w:numPr>
      </w:pPr>
      <w:r w:rsidRPr="00482076">
        <w:t xml:space="preserve">Information and product(s) from the team activity will be used in the individual sales activity. (Individual sales activity will be conducted </w:t>
      </w:r>
      <w:r w:rsidRPr="00482076">
        <w:rPr>
          <w:b/>
        </w:rPr>
        <w:t>AFTER</w:t>
      </w:r>
      <w:r w:rsidRPr="00482076">
        <w:t xml:space="preserve"> the team activity.) Participants will directly sell the product(s) to judge(s). The judge(s) will fit one of the customer profiles </w:t>
      </w:r>
      <w:r w:rsidRPr="00482076">
        <w:lastRenderedPageBreak/>
        <w:t>identified in the team pre-call planning activity. The judge(s) will act as a real customer which may include not buying the product. Participants will have to establish rapport with the customer and ask probing questions to ensure they meet the customer’s needs.</w:t>
      </w:r>
    </w:p>
    <w:p w14:paraId="1115D414" w14:textId="77777777" w:rsidR="00E871B2" w:rsidRDefault="00E871B2" w:rsidP="00E30E3C">
      <w:pPr>
        <w:pStyle w:val="RulesOutline"/>
        <w:numPr>
          <w:ilvl w:val="1"/>
          <w:numId w:val="13"/>
        </w:numPr>
      </w:pPr>
      <w:r w:rsidRPr="00482076">
        <w:t xml:space="preserve"> Participants will have </w:t>
      </w:r>
      <w:r w:rsidR="00CF772C">
        <w:t>ten (10)</w:t>
      </w:r>
      <w:r w:rsidRPr="00482076">
        <w:t xml:space="preserve"> minutes to interact with the judge(s). Participants are allowed to use their one-inch product information binder during individual activity.</w:t>
      </w:r>
    </w:p>
    <w:p w14:paraId="0D75B9D1" w14:textId="77777777" w:rsidR="00873620" w:rsidRDefault="00873620" w:rsidP="00873620">
      <w:pPr>
        <w:pStyle w:val="RulesOutline"/>
      </w:pPr>
      <w:r>
        <w:t>References and Resources</w:t>
      </w:r>
    </w:p>
    <w:p w14:paraId="78664364" w14:textId="77777777" w:rsidR="00873620" w:rsidRDefault="00873620" w:rsidP="00E30E3C">
      <w:pPr>
        <w:pStyle w:val="RulesOutline"/>
        <w:numPr>
          <w:ilvl w:val="1"/>
          <w:numId w:val="13"/>
        </w:numPr>
      </w:pPr>
      <w:r>
        <w:t xml:space="preserve">This list of references is not intended to be all-inclusive. Other sources may be utilized, and teachers are encouraged to make use of the very best instructional materials available. The following list contains references that may prove helpful during event preparation. </w:t>
      </w:r>
    </w:p>
    <w:p w14:paraId="06344393" w14:textId="77777777" w:rsidR="006B7068" w:rsidRDefault="00873620" w:rsidP="00E30E3C">
      <w:pPr>
        <w:pStyle w:val="RulesOutline"/>
        <w:numPr>
          <w:ilvl w:val="2"/>
          <w:numId w:val="13"/>
        </w:numPr>
      </w:pPr>
      <w:r w:rsidRPr="00EB01FE">
        <w:t xml:space="preserve">CRISP Publications, 1200 Hamilton Court, Menlo Park, CA 94025-1427. </w:t>
      </w:r>
      <w:r w:rsidR="00EB01FE">
        <w:br/>
      </w:r>
      <w:r w:rsidRPr="00EB01FE">
        <w:t>1-800-442-7477. FAX 650-323-5800.</w:t>
      </w:r>
      <w:r w:rsidR="00EB01FE">
        <w:br/>
      </w:r>
      <w:r w:rsidRPr="00EB01FE">
        <w:t xml:space="preserve"> </w:t>
      </w:r>
      <w:r w:rsidRPr="00EB01FE">
        <w:rPr>
          <w:u w:val="single"/>
        </w:rPr>
        <w:t>Professional Selling</w:t>
      </w:r>
      <w:r w:rsidRPr="00EB01FE">
        <w:t>, Rebecca L. Morgan, ISBN 0-931961-42-4</w:t>
      </w:r>
      <w:r w:rsidR="00EB01FE">
        <w:br/>
      </w:r>
      <w:r w:rsidRPr="00EB01FE">
        <w:rPr>
          <w:u w:val="single"/>
        </w:rPr>
        <w:t xml:space="preserve"> Sales Training Basics</w:t>
      </w:r>
      <w:r w:rsidRPr="00EB01FE">
        <w:t>, Elwood N. Chapman, ISBN 1-56052-119-8</w:t>
      </w:r>
      <w:r w:rsidR="00EB01FE">
        <w:br/>
      </w:r>
      <w:r w:rsidRPr="00EB01FE">
        <w:rPr>
          <w:u w:val="single"/>
        </w:rPr>
        <w:t>Closing,</w:t>
      </w:r>
      <w:r w:rsidRPr="00EB01FE">
        <w:t xml:space="preserve"> Virden J. Thorton, ISBN 1-56052-318-2</w:t>
      </w:r>
      <w:r w:rsidR="00EB01FE">
        <w:br/>
      </w:r>
      <w:r>
        <w:t xml:space="preserve">Ditzenberger and Kidney, </w:t>
      </w:r>
      <w:r w:rsidRPr="00EB01FE">
        <w:rPr>
          <w:u w:val="single"/>
        </w:rPr>
        <w:t>Selling-Helping Customers Buy</w:t>
      </w:r>
      <w:r>
        <w:t>, South-Western Publishing  Company, Cincinnati, Ohio, 1992, 1-800-543-7972, ISBN 0538605316.</w:t>
      </w:r>
      <w:r w:rsidR="00EB01FE">
        <w:br/>
      </w:r>
      <w:r w:rsidR="006B7068">
        <w:t xml:space="preserve">Gerald L. Manning, </w:t>
      </w:r>
      <w:r w:rsidR="006B7068" w:rsidRPr="00EB01FE">
        <w:rPr>
          <w:u w:val="single"/>
        </w:rPr>
        <w:t>Selling Today</w:t>
      </w:r>
      <w:r w:rsidR="006B7068">
        <w:t>, Prentice Hall, ISBN-13-978-0132109864.</w:t>
      </w:r>
    </w:p>
    <w:p w14:paraId="1E1115C7" w14:textId="77777777" w:rsidR="00873620" w:rsidRDefault="00873620" w:rsidP="00873620">
      <w:pPr>
        <w:pStyle w:val="RulesOutline"/>
      </w:pPr>
      <w:r>
        <w:t>Score</w:t>
      </w:r>
      <w:r w:rsidR="006E3C85">
        <w:t>cards</w:t>
      </w:r>
      <w:r>
        <w:t xml:space="preserve"> to be Used </w:t>
      </w:r>
    </w:p>
    <w:p w14:paraId="107D2FB0" w14:textId="77777777" w:rsidR="00873620" w:rsidRDefault="00873620" w:rsidP="00E30E3C">
      <w:pPr>
        <w:pStyle w:val="RulesOutline"/>
        <w:numPr>
          <w:ilvl w:val="1"/>
          <w:numId w:val="13"/>
        </w:numPr>
      </w:pPr>
      <w:r>
        <w:t xml:space="preserve">Team Event Scorecard </w:t>
      </w:r>
    </w:p>
    <w:p w14:paraId="2D9B35DA" w14:textId="77777777" w:rsidR="00873620" w:rsidRDefault="00873620" w:rsidP="00E30E3C">
      <w:pPr>
        <w:pStyle w:val="RulesOutline"/>
        <w:numPr>
          <w:ilvl w:val="1"/>
          <w:numId w:val="13"/>
        </w:numPr>
      </w:pPr>
      <w:r>
        <w:t>Individual Sales Call Scorecard</w:t>
      </w:r>
    </w:p>
    <w:p w14:paraId="366DA78A" w14:textId="77777777" w:rsidR="00166418" w:rsidRDefault="00166418" w:rsidP="00EB01FE"/>
    <w:p w14:paraId="27C12D94" w14:textId="77777777" w:rsidR="006700BD" w:rsidRDefault="006700BD" w:rsidP="00EB01FE"/>
    <w:p w14:paraId="38FE5571" w14:textId="77777777" w:rsidR="0013503B" w:rsidRDefault="00D654AA" w:rsidP="00D654AA">
      <w:pPr>
        <w:jc w:val="center"/>
      </w:pPr>
      <w:r>
        <w:br w:type="page"/>
      </w:r>
      <w:r w:rsidR="0013503B">
        <w:lastRenderedPageBreak/>
        <w:t>Agricultural Sales CDE</w:t>
      </w:r>
    </w:p>
    <w:p w14:paraId="10209F41" w14:textId="77777777" w:rsidR="0013503B" w:rsidRDefault="0013503B" w:rsidP="00D654AA">
      <w:pPr>
        <w:jc w:val="center"/>
      </w:pPr>
      <w:r>
        <w:t>Team Event Scorecard</w:t>
      </w:r>
    </w:p>
    <w:p w14:paraId="4E8A33DD" w14:textId="77777777" w:rsidR="0013503B" w:rsidRDefault="0013503B" w:rsidP="0013503B">
      <w:pPr>
        <w:pStyle w:val="RulesOutline"/>
        <w:numPr>
          <w:ilvl w:val="0"/>
          <w:numId w:val="0"/>
        </w:numPr>
        <w:ind w:left="576" w:hanging="576"/>
      </w:pPr>
    </w:p>
    <w:p w14:paraId="26F4886B" w14:textId="77777777" w:rsidR="0013503B" w:rsidRDefault="0013503B" w:rsidP="0013503B">
      <w:pPr>
        <w:pStyle w:val="RulesOutline"/>
        <w:numPr>
          <w:ilvl w:val="0"/>
          <w:numId w:val="0"/>
        </w:numPr>
        <w:ind w:left="576" w:hanging="576"/>
      </w:pPr>
      <w:r>
        <w:t>Chapter Name:  ________________________________</w:t>
      </w:r>
    </w:p>
    <w:p w14:paraId="0E223044" w14:textId="77777777" w:rsidR="0013503B" w:rsidRDefault="0013503B" w:rsidP="0013503B">
      <w:pPr>
        <w:pStyle w:val="RulesOutline"/>
        <w:numPr>
          <w:ilvl w:val="0"/>
          <w:numId w:val="0"/>
        </w:numPr>
        <w:ind w:left="576" w:hanging="576"/>
      </w:pPr>
    </w:p>
    <w:p w14:paraId="50A24771" w14:textId="77777777" w:rsidR="0013503B" w:rsidRDefault="0013503B" w:rsidP="0013503B">
      <w:pPr>
        <w:pStyle w:val="RulesOutline"/>
        <w:numPr>
          <w:ilvl w:val="0"/>
          <w:numId w:val="0"/>
        </w:numPr>
        <w:ind w:left="576" w:hanging="576"/>
      </w:pPr>
      <w:r>
        <w:t>Judge Name:  _________________________________</w:t>
      </w:r>
    </w:p>
    <w:p w14:paraId="7C9B905D" w14:textId="77777777" w:rsidR="0013503B" w:rsidRDefault="0013503B" w:rsidP="0013503B">
      <w:pPr>
        <w:pStyle w:val="RulesOutline"/>
        <w:numPr>
          <w:ilvl w:val="0"/>
          <w:numId w:val="0"/>
        </w:numPr>
        <w:ind w:left="576" w:hanging="576"/>
      </w:pPr>
    </w:p>
    <w:tbl>
      <w:tblPr>
        <w:tblW w:w="889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1080"/>
        <w:gridCol w:w="1260"/>
      </w:tblGrid>
      <w:tr w:rsidR="0013503B" w:rsidRPr="007F20AA" w14:paraId="09C3C094" w14:textId="77777777" w:rsidTr="00C73626">
        <w:tc>
          <w:tcPr>
            <w:tcW w:w="6552" w:type="dxa"/>
          </w:tcPr>
          <w:p w14:paraId="76FE4993" w14:textId="77777777" w:rsidR="0013503B" w:rsidRPr="00F35684" w:rsidRDefault="0013503B" w:rsidP="006620DA">
            <w:pPr>
              <w:pStyle w:val="NoSpacing"/>
              <w:rPr>
                <w:b/>
                <w:bCs/>
              </w:rPr>
            </w:pPr>
          </w:p>
          <w:p w14:paraId="14598E1B" w14:textId="77777777" w:rsidR="0013503B" w:rsidRPr="00F35684" w:rsidRDefault="0013503B" w:rsidP="006620DA">
            <w:pPr>
              <w:pStyle w:val="NoSpacing"/>
              <w:rPr>
                <w:b/>
                <w:bCs/>
              </w:rPr>
            </w:pPr>
            <w:r w:rsidRPr="00F35684">
              <w:rPr>
                <w:b/>
                <w:bCs/>
              </w:rPr>
              <w:t>Skills</w:t>
            </w:r>
          </w:p>
        </w:tc>
        <w:tc>
          <w:tcPr>
            <w:tcW w:w="1080" w:type="dxa"/>
          </w:tcPr>
          <w:p w14:paraId="4AAD6578" w14:textId="77777777" w:rsidR="0013503B" w:rsidRPr="00F35684" w:rsidRDefault="0013503B" w:rsidP="006620DA">
            <w:pPr>
              <w:pStyle w:val="NoSpacing"/>
              <w:jc w:val="center"/>
              <w:rPr>
                <w:b/>
                <w:bCs/>
              </w:rPr>
            </w:pPr>
            <w:r w:rsidRPr="00F35684">
              <w:rPr>
                <w:b/>
                <w:bCs/>
              </w:rPr>
              <w:t>Points Possible</w:t>
            </w:r>
          </w:p>
        </w:tc>
        <w:tc>
          <w:tcPr>
            <w:tcW w:w="1260" w:type="dxa"/>
          </w:tcPr>
          <w:p w14:paraId="791A8741" w14:textId="77777777" w:rsidR="0013503B" w:rsidRPr="00F35684" w:rsidRDefault="0013503B" w:rsidP="006620DA">
            <w:pPr>
              <w:pStyle w:val="NoSpacing"/>
              <w:rPr>
                <w:b/>
                <w:bCs/>
              </w:rPr>
            </w:pPr>
            <w:r w:rsidRPr="00F35684">
              <w:rPr>
                <w:b/>
                <w:bCs/>
              </w:rPr>
              <w:t>Points Earned</w:t>
            </w:r>
          </w:p>
        </w:tc>
      </w:tr>
      <w:tr w:rsidR="0013503B" w14:paraId="23C71DF1" w14:textId="77777777" w:rsidTr="00D654AA">
        <w:trPr>
          <w:trHeight w:val="576"/>
        </w:trPr>
        <w:tc>
          <w:tcPr>
            <w:tcW w:w="6552" w:type="dxa"/>
          </w:tcPr>
          <w:p w14:paraId="35BF99E6" w14:textId="77777777" w:rsidR="0013503B" w:rsidRPr="006620DA" w:rsidRDefault="0013503B" w:rsidP="006620DA">
            <w:pPr>
              <w:pStyle w:val="NoSpacing"/>
            </w:pPr>
            <w:r w:rsidRPr="006620DA">
              <w:t>How well did each team member participate by analyzing and providing input to the solution?</w:t>
            </w:r>
          </w:p>
        </w:tc>
        <w:tc>
          <w:tcPr>
            <w:tcW w:w="1080" w:type="dxa"/>
          </w:tcPr>
          <w:p w14:paraId="127FE5DF" w14:textId="77777777" w:rsidR="0013503B" w:rsidRPr="006620DA" w:rsidRDefault="0013503B" w:rsidP="006620DA">
            <w:pPr>
              <w:pStyle w:val="NoSpacing"/>
              <w:jc w:val="center"/>
            </w:pPr>
            <w:r w:rsidRPr="006620DA">
              <w:t>8</w:t>
            </w:r>
          </w:p>
        </w:tc>
        <w:tc>
          <w:tcPr>
            <w:tcW w:w="1260" w:type="dxa"/>
          </w:tcPr>
          <w:p w14:paraId="4FA26345" w14:textId="77777777" w:rsidR="0013503B" w:rsidRPr="006620DA" w:rsidRDefault="0013503B" w:rsidP="006620DA">
            <w:pPr>
              <w:pStyle w:val="NoSpacing"/>
            </w:pPr>
          </w:p>
        </w:tc>
      </w:tr>
      <w:tr w:rsidR="0013503B" w14:paraId="366A571A" w14:textId="77777777" w:rsidTr="00D654AA">
        <w:trPr>
          <w:trHeight w:val="576"/>
        </w:trPr>
        <w:tc>
          <w:tcPr>
            <w:tcW w:w="6552" w:type="dxa"/>
          </w:tcPr>
          <w:p w14:paraId="28D47228" w14:textId="77777777" w:rsidR="0013503B" w:rsidRPr="006620DA" w:rsidRDefault="0013503B" w:rsidP="006620DA">
            <w:pPr>
              <w:pStyle w:val="NoSpacing"/>
            </w:pPr>
            <w:r w:rsidRPr="006620DA">
              <w:t>How well did each team member communicate with the rest of the team members?</w:t>
            </w:r>
          </w:p>
        </w:tc>
        <w:tc>
          <w:tcPr>
            <w:tcW w:w="1080" w:type="dxa"/>
          </w:tcPr>
          <w:p w14:paraId="792C2692" w14:textId="77777777" w:rsidR="0013503B" w:rsidRPr="006620DA" w:rsidRDefault="0013503B" w:rsidP="006620DA">
            <w:pPr>
              <w:pStyle w:val="NoSpacing"/>
              <w:jc w:val="center"/>
            </w:pPr>
            <w:r w:rsidRPr="006620DA">
              <w:t>10</w:t>
            </w:r>
          </w:p>
        </w:tc>
        <w:tc>
          <w:tcPr>
            <w:tcW w:w="1260" w:type="dxa"/>
          </w:tcPr>
          <w:p w14:paraId="2DD0982A" w14:textId="77777777" w:rsidR="0013503B" w:rsidRPr="006620DA" w:rsidRDefault="0013503B" w:rsidP="006620DA">
            <w:pPr>
              <w:pStyle w:val="NoSpacing"/>
            </w:pPr>
          </w:p>
        </w:tc>
      </w:tr>
      <w:tr w:rsidR="0013503B" w14:paraId="4DFC1196" w14:textId="77777777" w:rsidTr="00D654AA">
        <w:trPr>
          <w:trHeight w:val="576"/>
        </w:trPr>
        <w:tc>
          <w:tcPr>
            <w:tcW w:w="6552" w:type="dxa"/>
          </w:tcPr>
          <w:p w14:paraId="289C641A" w14:textId="77777777" w:rsidR="0013503B" w:rsidRPr="006620DA" w:rsidRDefault="0013503B" w:rsidP="006620DA">
            <w:pPr>
              <w:pStyle w:val="NoSpacing"/>
            </w:pPr>
            <w:r w:rsidRPr="006620DA">
              <w:t>How well did each team member demonstrate effective listening skills?</w:t>
            </w:r>
          </w:p>
        </w:tc>
        <w:tc>
          <w:tcPr>
            <w:tcW w:w="1080" w:type="dxa"/>
          </w:tcPr>
          <w:p w14:paraId="12B90341" w14:textId="77777777" w:rsidR="0013503B" w:rsidRPr="006620DA" w:rsidRDefault="0013503B" w:rsidP="006620DA">
            <w:pPr>
              <w:pStyle w:val="NoSpacing"/>
              <w:jc w:val="center"/>
            </w:pPr>
            <w:r w:rsidRPr="006620DA">
              <w:t>10</w:t>
            </w:r>
          </w:p>
        </w:tc>
        <w:tc>
          <w:tcPr>
            <w:tcW w:w="1260" w:type="dxa"/>
          </w:tcPr>
          <w:p w14:paraId="5EBE84DE" w14:textId="77777777" w:rsidR="0013503B" w:rsidRPr="006620DA" w:rsidRDefault="0013503B" w:rsidP="006620DA">
            <w:pPr>
              <w:pStyle w:val="NoSpacing"/>
            </w:pPr>
          </w:p>
        </w:tc>
      </w:tr>
      <w:tr w:rsidR="0013503B" w14:paraId="2D259952" w14:textId="77777777" w:rsidTr="00D654AA">
        <w:trPr>
          <w:trHeight w:val="576"/>
        </w:trPr>
        <w:tc>
          <w:tcPr>
            <w:tcW w:w="6552" w:type="dxa"/>
          </w:tcPr>
          <w:p w14:paraId="5A3B98A2" w14:textId="77777777" w:rsidR="0013503B" w:rsidRPr="006620DA" w:rsidRDefault="0013503B" w:rsidP="006620DA">
            <w:pPr>
              <w:pStyle w:val="NoSpacing"/>
            </w:pPr>
            <w:r w:rsidRPr="006620DA">
              <w:t>How well did each team member respect the input of other team member?</w:t>
            </w:r>
          </w:p>
        </w:tc>
        <w:tc>
          <w:tcPr>
            <w:tcW w:w="1080" w:type="dxa"/>
          </w:tcPr>
          <w:p w14:paraId="3B5B6355" w14:textId="77777777" w:rsidR="0013503B" w:rsidRPr="006620DA" w:rsidRDefault="0013503B" w:rsidP="006620DA">
            <w:pPr>
              <w:pStyle w:val="NoSpacing"/>
              <w:jc w:val="center"/>
            </w:pPr>
            <w:r w:rsidRPr="006620DA">
              <w:t>9</w:t>
            </w:r>
          </w:p>
        </w:tc>
        <w:tc>
          <w:tcPr>
            <w:tcW w:w="1260" w:type="dxa"/>
          </w:tcPr>
          <w:p w14:paraId="3BFE7D9C" w14:textId="77777777" w:rsidR="0013503B" w:rsidRPr="006620DA" w:rsidRDefault="0013503B" w:rsidP="006620DA">
            <w:pPr>
              <w:pStyle w:val="NoSpacing"/>
            </w:pPr>
          </w:p>
        </w:tc>
      </w:tr>
      <w:tr w:rsidR="0013503B" w14:paraId="15461777" w14:textId="77777777" w:rsidTr="00D654AA">
        <w:trPr>
          <w:trHeight w:val="576"/>
        </w:trPr>
        <w:tc>
          <w:tcPr>
            <w:tcW w:w="6552" w:type="dxa"/>
          </w:tcPr>
          <w:p w14:paraId="1677BBDA" w14:textId="77777777" w:rsidR="0013503B" w:rsidRPr="006620DA" w:rsidRDefault="0013503B" w:rsidP="006620DA">
            <w:pPr>
              <w:pStyle w:val="NoSpacing"/>
            </w:pPr>
            <w:r w:rsidRPr="006620DA">
              <w:t>What level of knowledge did the team have of the products they are selling?</w:t>
            </w:r>
          </w:p>
        </w:tc>
        <w:tc>
          <w:tcPr>
            <w:tcW w:w="1080" w:type="dxa"/>
          </w:tcPr>
          <w:p w14:paraId="0A6E649A" w14:textId="77777777" w:rsidR="0013503B" w:rsidRPr="006620DA" w:rsidRDefault="0013503B" w:rsidP="006620DA">
            <w:pPr>
              <w:pStyle w:val="NoSpacing"/>
              <w:jc w:val="center"/>
            </w:pPr>
            <w:r w:rsidRPr="006620DA">
              <w:t>12</w:t>
            </w:r>
          </w:p>
        </w:tc>
        <w:tc>
          <w:tcPr>
            <w:tcW w:w="1260" w:type="dxa"/>
          </w:tcPr>
          <w:p w14:paraId="48162995" w14:textId="77777777" w:rsidR="0013503B" w:rsidRPr="006620DA" w:rsidRDefault="0013503B" w:rsidP="006620DA">
            <w:pPr>
              <w:pStyle w:val="NoSpacing"/>
            </w:pPr>
          </w:p>
        </w:tc>
      </w:tr>
      <w:tr w:rsidR="0013503B" w14:paraId="58DE0D4E" w14:textId="77777777" w:rsidTr="00D654AA">
        <w:trPr>
          <w:trHeight w:val="576"/>
        </w:trPr>
        <w:tc>
          <w:tcPr>
            <w:tcW w:w="6552" w:type="dxa"/>
          </w:tcPr>
          <w:p w14:paraId="3CFEFE02" w14:textId="77777777" w:rsidR="0013503B" w:rsidRPr="006620DA" w:rsidRDefault="0013503B" w:rsidP="006620DA">
            <w:pPr>
              <w:pStyle w:val="NoSpacing"/>
            </w:pPr>
            <w:r w:rsidRPr="006620DA">
              <w:t>Did the team accurately analyze all the information for each customer type?</w:t>
            </w:r>
          </w:p>
        </w:tc>
        <w:tc>
          <w:tcPr>
            <w:tcW w:w="1080" w:type="dxa"/>
          </w:tcPr>
          <w:p w14:paraId="1D635B09" w14:textId="77777777" w:rsidR="0013503B" w:rsidRPr="006620DA" w:rsidRDefault="0013503B" w:rsidP="006620DA">
            <w:pPr>
              <w:pStyle w:val="NoSpacing"/>
              <w:jc w:val="center"/>
            </w:pPr>
            <w:r w:rsidRPr="006620DA">
              <w:t>12</w:t>
            </w:r>
          </w:p>
        </w:tc>
        <w:tc>
          <w:tcPr>
            <w:tcW w:w="1260" w:type="dxa"/>
          </w:tcPr>
          <w:p w14:paraId="07A8269D" w14:textId="77777777" w:rsidR="0013503B" w:rsidRPr="006620DA" w:rsidRDefault="0013503B" w:rsidP="006620DA">
            <w:pPr>
              <w:pStyle w:val="NoSpacing"/>
            </w:pPr>
          </w:p>
        </w:tc>
      </w:tr>
      <w:tr w:rsidR="0013503B" w14:paraId="451BCE44" w14:textId="77777777" w:rsidTr="00D654AA">
        <w:trPr>
          <w:trHeight w:val="576"/>
        </w:trPr>
        <w:tc>
          <w:tcPr>
            <w:tcW w:w="6552" w:type="dxa"/>
          </w:tcPr>
          <w:p w14:paraId="59B152FC" w14:textId="77777777" w:rsidR="0013503B" w:rsidRPr="006620DA" w:rsidRDefault="0013503B" w:rsidP="006620DA">
            <w:pPr>
              <w:pStyle w:val="NoSpacing"/>
            </w:pPr>
            <w:r w:rsidRPr="006620DA">
              <w:t>Did the team identify customer needs and wants and prepare quality questions to help clarify the customer’s needs and wants?</w:t>
            </w:r>
          </w:p>
        </w:tc>
        <w:tc>
          <w:tcPr>
            <w:tcW w:w="1080" w:type="dxa"/>
          </w:tcPr>
          <w:p w14:paraId="02C96BBC" w14:textId="77777777" w:rsidR="0013503B" w:rsidRPr="006620DA" w:rsidRDefault="0013503B" w:rsidP="006620DA">
            <w:pPr>
              <w:pStyle w:val="NoSpacing"/>
              <w:jc w:val="center"/>
            </w:pPr>
            <w:r w:rsidRPr="006620DA">
              <w:t>12</w:t>
            </w:r>
          </w:p>
        </w:tc>
        <w:tc>
          <w:tcPr>
            <w:tcW w:w="1260" w:type="dxa"/>
          </w:tcPr>
          <w:p w14:paraId="0436CB24" w14:textId="77777777" w:rsidR="0013503B" w:rsidRPr="006620DA" w:rsidRDefault="0013503B" w:rsidP="006620DA">
            <w:pPr>
              <w:pStyle w:val="NoSpacing"/>
            </w:pPr>
          </w:p>
        </w:tc>
      </w:tr>
      <w:tr w:rsidR="0013503B" w14:paraId="0D615664" w14:textId="77777777" w:rsidTr="00D654AA">
        <w:trPr>
          <w:trHeight w:val="576"/>
        </w:trPr>
        <w:tc>
          <w:tcPr>
            <w:tcW w:w="6552" w:type="dxa"/>
          </w:tcPr>
          <w:p w14:paraId="56C4DB49" w14:textId="77777777" w:rsidR="0013503B" w:rsidRPr="006620DA" w:rsidRDefault="0013503B" w:rsidP="006620DA">
            <w:pPr>
              <w:pStyle w:val="NoSpacing"/>
            </w:pPr>
            <w:r w:rsidRPr="006620DA">
              <w:t>Did the team identify products for each customer type based on their product’s features and benefits and the customer’s anticipated wants and needs?</w:t>
            </w:r>
          </w:p>
        </w:tc>
        <w:tc>
          <w:tcPr>
            <w:tcW w:w="1080" w:type="dxa"/>
          </w:tcPr>
          <w:p w14:paraId="591D7335" w14:textId="77777777" w:rsidR="0013503B" w:rsidRPr="006620DA" w:rsidRDefault="0013503B" w:rsidP="006620DA">
            <w:pPr>
              <w:pStyle w:val="NoSpacing"/>
              <w:jc w:val="center"/>
            </w:pPr>
            <w:r w:rsidRPr="006620DA">
              <w:t>15</w:t>
            </w:r>
          </w:p>
        </w:tc>
        <w:tc>
          <w:tcPr>
            <w:tcW w:w="1260" w:type="dxa"/>
          </w:tcPr>
          <w:p w14:paraId="59D9A37A" w14:textId="77777777" w:rsidR="0013503B" w:rsidRPr="006620DA" w:rsidRDefault="0013503B" w:rsidP="006620DA">
            <w:pPr>
              <w:pStyle w:val="NoSpacing"/>
            </w:pPr>
          </w:p>
        </w:tc>
      </w:tr>
      <w:tr w:rsidR="0013503B" w14:paraId="540E7784" w14:textId="77777777" w:rsidTr="00D654AA">
        <w:trPr>
          <w:trHeight w:val="576"/>
        </w:trPr>
        <w:tc>
          <w:tcPr>
            <w:tcW w:w="6552" w:type="dxa"/>
          </w:tcPr>
          <w:p w14:paraId="6A3BF059" w14:textId="77777777" w:rsidR="0013503B" w:rsidRPr="006620DA" w:rsidRDefault="0013503B" w:rsidP="006620DA">
            <w:pPr>
              <w:pStyle w:val="NoSpacing"/>
            </w:pPr>
            <w:r w:rsidRPr="006620DA">
              <w:t>How well did the team identify potential objections for each customer type and how to address them?</w:t>
            </w:r>
          </w:p>
        </w:tc>
        <w:tc>
          <w:tcPr>
            <w:tcW w:w="1080" w:type="dxa"/>
          </w:tcPr>
          <w:p w14:paraId="1880851D" w14:textId="77777777" w:rsidR="0013503B" w:rsidRPr="006620DA" w:rsidRDefault="0013503B" w:rsidP="006620DA">
            <w:pPr>
              <w:pStyle w:val="NoSpacing"/>
              <w:jc w:val="center"/>
            </w:pPr>
            <w:r w:rsidRPr="006620DA">
              <w:t>12</w:t>
            </w:r>
          </w:p>
        </w:tc>
        <w:tc>
          <w:tcPr>
            <w:tcW w:w="1260" w:type="dxa"/>
          </w:tcPr>
          <w:p w14:paraId="157F69E7" w14:textId="77777777" w:rsidR="0013503B" w:rsidRPr="006620DA" w:rsidRDefault="0013503B" w:rsidP="006620DA">
            <w:pPr>
              <w:pStyle w:val="NoSpacing"/>
            </w:pPr>
          </w:p>
        </w:tc>
      </w:tr>
      <w:tr w:rsidR="0013503B" w14:paraId="6C5238B0" w14:textId="77777777" w:rsidTr="00D654AA">
        <w:trPr>
          <w:trHeight w:val="576"/>
        </w:trPr>
        <w:tc>
          <w:tcPr>
            <w:tcW w:w="6552" w:type="dxa"/>
          </w:tcPr>
          <w:p w14:paraId="4A0BF06C" w14:textId="77777777" w:rsidR="0013503B" w:rsidRPr="006620DA" w:rsidRDefault="0013503B" w:rsidP="006620DA">
            <w:pPr>
              <w:pStyle w:val="NoSpacing"/>
            </w:pPr>
            <w:r w:rsidRPr="006620DA">
              <w:t>Were complimentary/related products also identified?</w:t>
            </w:r>
          </w:p>
        </w:tc>
        <w:tc>
          <w:tcPr>
            <w:tcW w:w="1080" w:type="dxa"/>
          </w:tcPr>
          <w:p w14:paraId="47134789" w14:textId="77777777" w:rsidR="0013503B" w:rsidRPr="006620DA" w:rsidRDefault="0013503B" w:rsidP="006620DA">
            <w:pPr>
              <w:pStyle w:val="NoSpacing"/>
              <w:jc w:val="center"/>
            </w:pPr>
            <w:r w:rsidRPr="006620DA">
              <w:t>10</w:t>
            </w:r>
          </w:p>
        </w:tc>
        <w:tc>
          <w:tcPr>
            <w:tcW w:w="1260" w:type="dxa"/>
          </w:tcPr>
          <w:p w14:paraId="49AC269D" w14:textId="77777777" w:rsidR="0013503B" w:rsidRPr="006620DA" w:rsidRDefault="0013503B" w:rsidP="006620DA">
            <w:pPr>
              <w:pStyle w:val="NoSpacing"/>
            </w:pPr>
          </w:p>
        </w:tc>
      </w:tr>
      <w:tr w:rsidR="0013503B" w14:paraId="3EDD52CD" w14:textId="77777777" w:rsidTr="00D654AA">
        <w:trPr>
          <w:trHeight w:val="576"/>
        </w:trPr>
        <w:tc>
          <w:tcPr>
            <w:tcW w:w="6552" w:type="dxa"/>
          </w:tcPr>
          <w:p w14:paraId="2955A81B" w14:textId="77777777" w:rsidR="0013503B" w:rsidRPr="006620DA" w:rsidRDefault="0013503B" w:rsidP="006620DA">
            <w:pPr>
              <w:pStyle w:val="NoSpacing"/>
            </w:pPr>
            <w:r w:rsidRPr="006620DA">
              <w:t>Were the decisions made by the team based on sound sales principles using the information they were given?</w:t>
            </w:r>
          </w:p>
        </w:tc>
        <w:tc>
          <w:tcPr>
            <w:tcW w:w="1080" w:type="dxa"/>
          </w:tcPr>
          <w:p w14:paraId="561EEA80" w14:textId="77777777" w:rsidR="0013503B" w:rsidRPr="006620DA" w:rsidRDefault="0013503B" w:rsidP="006620DA">
            <w:pPr>
              <w:pStyle w:val="NoSpacing"/>
              <w:jc w:val="center"/>
            </w:pPr>
            <w:r w:rsidRPr="006620DA">
              <w:t>12</w:t>
            </w:r>
          </w:p>
        </w:tc>
        <w:tc>
          <w:tcPr>
            <w:tcW w:w="1260" w:type="dxa"/>
          </w:tcPr>
          <w:p w14:paraId="7B171068" w14:textId="77777777" w:rsidR="0013503B" w:rsidRPr="006620DA" w:rsidRDefault="0013503B" w:rsidP="006620DA">
            <w:pPr>
              <w:pStyle w:val="NoSpacing"/>
            </w:pPr>
          </w:p>
        </w:tc>
      </w:tr>
      <w:tr w:rsidR="0013503B" w14:paraId="4711E72C" w14:textId="77777777" w:rsidTr="00D654AA">
        <w:trPr>
          <w:trHeight w:val="576"/>
        </w:trPr>
        <w:tc>
          <w:tcPr>
            <w:tcW w:w="6552" w:type="dxa"/>
          </w:tcPr>
          <w:p w14:paraId="4BBE6767" w14:textId="77777777" w:rsidR="0013503B" w:rsidRPr="006620DA" w:rsidRDefault="0013503B" w:rsidP="006620DA">
            <w:pPr>
              <w:pStyle w:val="NoSpacing"/>
            </w:pPr>
            <w:r w:rsidRPr="006620DA">
              <w:t>Was the presentation delivered professionally?</w:t>
            </w:r>
          </w:p>
        </w:tc>
        <w:tc>
          <w:tcPr>
            <w:tcW w:w="1080" w:type="dxa"/>
          </w:tcPr>
          <w:p w14:paraId="6291A798" w14:textId="77777777" w:rsidR="0013503B" w:rsidRPr="006620DA" w:rsidRDefault="0013503B" w:rsidP="006620DA">
            <w:pPr>
              <w:pStyle w:val="NoSpacing"/>
              <w:jc w:val="center"/>
            </w:pPr>
            <w:r w:rsidRPr="006620DA">
              <w:t>8</w:t>
            </w:r>
          </w:p>
        </w:tc>
        <w:tc>
          <w:tcPr>
            <w:tcW w:w="1260" w:type="dxa"/>
          </w:tcPr>
          <w:p w14:paraId="08D74F82" w14:textId="77777777" w:rsidR="0013503B" w:rsidRPr="006620DA" w:rsidRDefault="0013503B" w:rsidP="006620DA">
            <w:pPr>
              <w:pStyle w:val="NoSpacing"/>
            </w:pPr>
          </w:p>
        </w:tc>
      </w:tr>
      <w:tr w:rsidR="0013503B" w14:paraId="2C1A6897" w14:textId="77777777" w:rsidTr="00D654AA">
        <w:trPr>
          <w:trHeight w:val="576"/>
        </w:trPr>
        <w:tc>
          <w:tcPr>
            <w:tcW w:w="6552" w:type="dxa"/>
          </w:tcPr>
          <w:p w14:paraId="14DE5EA0" w14:textId="77777777" w:rsidR="0013503B" w:rsidRPr="006620DA" w:rsidRDefault="0013503B" w:rsidP="006620DA">
            <w:pPr>
              <w:pStyle w:val="NoSpacing"/>
            </w:pPr>
            <w:r w:rsidRPr="006620DA">
              <w:t>Did all team members participate in the presentation?</w:t>
            </w:r>
          </w:p>
        </w:tc>
        <w:tc>
          <w:tcPr>
            <w:tcW w:w="1080" w:type="dxa"/>
          </w:tcPr>
          <w:p w14:paraId="31E0D939" w14:textId="77777777" w:rsidR="0013503B" w:rsidRPr="006620DA" w:rsidRDefault="0013503B" w:rsidP="006620DA">
            <w:pPr>
              <w:pStyle w:val="NoSpacing"/>
              <w:jc w:val="center"/>
            </w:pPr>
            <w:r w:rsidRPr="006620DA">
              <w:t>8</w:t>
            </w:r>
          </w:p>
        </w:tc>
        <w:tc>
          <w:tcPr>
            <w:tcW w:w="1260" w:type="dxa"/>
          </w:tcPr>
          <w:p w14:paraId="19FA22EC" w14:textId="77777777" w:rsidR="0013503B" w:rsidRPr="006620DA" w:rsidRDefault="0013503B" w:rsidP="006620DA">
            <w:pPr>
              <w:pStyle w:val="NoSpacing"/>
            </w:pPr>
          </w:p>
        </w:tc>
      </w:tr>
      <w:tr w:rsidR="0013503B" w14:paraId="6CCB1DF1" w14:textId="77777777" w:rsidTr="00D654AA">
        <w:trPr>
          <w:trHeight w:val="576"/>
        </w:trPr>
        <w:tc>
          <w:tcPr>
            <w:tcW w:w="6552" w:type="dxa"/>
          </w:tcPr>
          <w:p w14:paraId="0C2B2CD2" w14:textId="77777777" w:rsidR="0013503B" w:rsidRPr="006620DA" w:rsidRDefault="0013503B" w:rsidP="006620DA">
            <w:pPr>
              <w:pStyle w:val="NoSpacing"/>
            </w:pPr>
            <w:r w:rsidRPr="006620DA">
              <w:t>Were all the questions answered correctly by all team members?</w:t>
            </w:r>
          </w:p>
        </w:tc>
        <w:tc>
          <w:tcPr>
            <w:tcW w:w="1080" w:type="dxa"/>
          </w:tcPr>
          <w:p w14:paraId="6F631E19" w14:textId="77777777" w:rsidR="0013503B" w:rsidRPr="006620DA" w:rsidRDefault="0013503B" w:rsidP="006620DA">
            <w:pPr>
              <w:pStyle w:val="NoSpacing"/>
              <w:jc w:val="center"/>
            </w:pPr>
            <w:r w:rsidRPr="006620DA">
              <w:t>12</w:t>
            </w:r>
          </w:p>
        </w:tc>
        <w:tc>
          <w:tcPr>
            <w:tcW w:w="1260" w:type="dxa"/>
          </w:tcPr>
          <w:p w14:paraId="48868C8F" w14:textId="77777777" w:rsidR="0013503B" w:rsidRPr="006620DA" w:rsidRDefault="0013503B" w:rsidP="006620DA">
            <w:pPr>
              <w:pStyle w:val="NoSpacing"/>
            </w:pPr>
          </w:p>
        </w:tc>
      </w:tr>
      <w:tr w:rsidR="0013503B" w14:paraId="76D12DD4" w14:textId="77777777" w:rsidTr="00D654AA">
        <w:trPr>
          <w:trHeight w:val="576"/>
        </w:trPr>
        <w:tc>
          <w:tcPr>
            <w:tcW w:w="6552" w:type="dxa"/>
          </w:tcPr>
          <w:p w14:paraId="47489824" w14:textId="77777777" w:rsidR="0013503B" w:rsidRPr="006620DA" w:rsidRDefault="0013503B" w:rsidP="006620DA">
            <w:pPr>
              <w:pStyle w:val="NoSpacing"/>
            </w:pPr>
            <w:r w:rsidRPr="006620DA">
              <w:t>TOTAL</w:t>
            </w:r>
          </w:p>
        </w:tc>
        <w:tc>
          <w:tcPr>
            <w:tcW w:w="1080" w:type="dxa"/>
          </w:tcPr>
          <w:p w14:paraId="47018501" w14:textId="77777777" w:rsidR="0013503B" w:rsidRPr="006620DA" w:rsidRDefault="0013503B" w:rsidP="006620DA">
            <w:pPr>
              <w:pStyle w:val="NoSpacing"/>
              <w:jc w:val="center"/>
            </w:pPr>
            <w:r w:rsidRPr="006620DA">
              <w:t>150</w:t>
            </w:r>
          </w:p>
        </w:tc>
        <w:tc>
          <w:tcPr>
            <w:tcW w:w="1260" w:type="dxa"/>
          </w:tcPr>
          <w:p w14:paraId="20584EBB" w14:textId="77777777" w:rsidR="0013503B" w:rsidRPr="006620DA" w:rsidRDefault="0013503B" w:rsidP="006620DA">
            <w:pPr>
              <w:pStyle w:val="NoSpacing"/>
            </w:pPr>
          </w:p>
        </w:tc>
      </w:tr>
    </w:tbl>
    <w:p w14:paraId="51D80C4F" w14:textId="77777777" w:rsidR="00D654AA" w:rsidRDefault="00D654AA" w:rsidP="006620DA"/>
    <w:p w14:paraId="685D1AEC" w14:textId="77777777" w:rsidR="0013503B" w:rsidRDefault="00D654AA" w:rsidP="00D654AA">
      <w:pPr>
        <w:jc w:val="center"/>
      </w:pPr>
      <w:r>
        <w:br w:type="page"/>
      </w:r>
      <w:r w:rsidR="0013503B">
        <w:lastRenderedPageBreak/>
        <w:t>Agricultural Sales CDE</w:t>
      </w:r>
    </w:p>
    <w:p w14:paraId="56DEC2F9" w14:textId="77777777" w:rsidR="0013503B" w:rsidRDefault="0013503B" w:rsidP="00D654AA">
      <w:pPr>
        <w:jc w:val="center"/>
      </w:pPr>
      <w:r>
        <w:t>Individual Sales Call Scorecard</w:t>
      </w:r>
    </w:p>
    <w:p w14:paraId="6C8DAAEF" w14:textId="77777777" w:rsidR="00F35684" w:rsidRDefault="00F35684" w:rsidP="00D654AA">
      <w:pPr>
        <w:jc w:val="center"/>
      </w:pPr>
    </w:p>
    <w:p w14:paraId="3AEAB23C" w14:textId="77777777" w:rsidR="0013503B" w:rsidRDefault="0013503B" w:rsidP="0013503B">
      <w:pPr>
        <w:pStyle w:val="RulesOutline"/>
        <w:numPr>
          <w:ilvl w:val="0"/>
          <w:numId w:val="0"/>
        </w:numPr>
        <w:ind w:left="576" w:hanging="576"/>
      </w:pPr>
      <w:r>
        <w:t>Student Name:  __________________________</w:t>
      </w:r>
      <w:r>
        <w:tab/>
        <w:t>Chapter Name:  _____________________</w:t>
      </w:r>
    </w:p>
    <w:p w14:paraId="58C4713A" w14:textId="77777777" w:rsidR="0013503B" w:rsidRDefault="0013503B" w:rsidP="0013503B">
      <w:pPr>
        <w:pStyle w:val="RulesOutline"/>
        <w:numPr>
          <w:ilvl w:val="0"/>
          <w:numId w:val="0"/>
        </w:numPr>
        <w:ind w:left="576" w:hanging="576"/>
      </w:pPr>
    </w:p>
    <w:p w14:paraId="03389837" w14:textId="77777777" w:rsidR="0013503B" w:rsidRDefault="0013503B" w:rsidP="0013503B">
      <w:pPr>
        <w:pStyle w:val="RulesOutline"/>
        <w:numPr>
          <w:ilvl w:val="0"/>
          <w:numId w:val="0"/>
        </w:numPr>
        <w:ind w:left="576" w:hanging="576"/>
      </w:pPr>
      <w:r>
        <w:t>Judge Name:  ____________________</w:t>
      </w:r>
      <w:r w:rsidR="00167D4A">
        <w:t>_______</w:t>
      </w:r>
    </w:p>
    <w:p w14:paraId="2D3416CD" w14:textId="77777777" w:rsidR="0013503B" w:rsidRDefault="0013503B" w:rsidP="0013503B">
      <w:pPr>
        <w:pStyle w:val="RulesOutline"/>
        <w:numPr>
          <w:ilvl w:val="0"/>
          <w:numId w:val="0"/>
        </w:numPr>
        <w:ind w:left="576" w:hanging="576"/>
      </w:pPr>
    </w:p>
    <w:tbl>
      <w:tblPr>
        <w:tblW w:w="889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1080"/>
        <w:gridCol w:w="1260"/>
      </w:tblGrid>
      <w:tr w:rsidR="0013503B" w:rsidRPr="006620DA" w14:paraId="70AB5CF0" w14:textId="77777777" w:rsidTr="00C73626">
        <w:tc>
          <w:tcPr>
            <w:tcW w:w="6552" w:type="dxa"/>
          </w:tcPr>
          <w:p w14:paraId="425B7F61" w14:textId="77777777" w:rsidR="0013503B" w:rsidRPr="006620DA" w:rsidRDefault="0013503B" w:rsidP="006620DA">
            <w:pPr>
              <w:pStyle w:val="NoSpacing"/>
              <w:rPr>
                <w:b/>
              </w:rPr>
            </w:pPr>
          </w:p>
          <w:p w14:paraId="4B3292F7" w14:textId="77777777" w:rsidR="0013503B" w:rsidRPr="006620DA" w:rsidRDefault="0013503B" w:rsidP="006620DA">
            <w:pPr>
              <w:pStyle w:val="NoSpacing"/>
              <w:rPr>
                <w:b/>
              </w:rPr>
            </w:pPr>
            <w:r w:rsidRPr="006620DA">
              <w:rPr>
                <w:b/>
              </w:rPr>
              <w:t>Skills</w:t>
            </w:r>
          </w:p>
        </w:tc>
        <w:tc>
          <w:tcPr>
            <w:tcW w:w="1080" w:type="dxa"/>
          </w:tcPr>
          <w:p w14:paraId="6E3CE8B1" w14:textId="77777777" w:rsidR="0013503B" w:rsidRPr="006620DA" w:rsidRDefault="0013503B" w:rsidP="006620DA">
            <w:pPr>
              <w:pStyle w:val="NoSpacing"/>
              <w:jc w:val="center"/>
              <w:rPr>
                <w:b/>
              </w:rPr>
            </w:pPr>
            <w:r w:rsidRPr="006620DA">
              <w:rPr>
                <w:b/>
              </w:rPr>
              <w:t>Points Possible</w:t>
            </w:r>
          </w:p>
        </w:tc>
        <w:tc>
          <w:tcPr>
            <w:tcW w:w="1260" w:type="dxa"/>
          </w:tcPr>
          <w:p w14:paraId="31B7BBC6" w14:textId="77777777" w:rsidR="0013503B" w:rsidRPr="006620DA" w:rsidRDefault="0013503B" w:rsidP="006620DA">
            <w:pPr>
              <w:pStyle w:val="NoSpacing"/>
              <w:rPr>
                <w:b/>
              </w:rPr>
            </w:pPr>
            <w:r w:rsidRPr="006620DA">
              <w:rPr>
                <w:b/>
              </w:rPr>
              <w:t>Points Earned</w:t>
            </w:r>
          </w:p>
        </w:tc>
      </w:tr>
      <w:tr w:rsidR="0013503B" w:rsidRPr="003276C7" w14:paraId="4FA13F0F" w14:textId="77777777" w:rsidTr="00D654AA">
        <w:trPr>
          <w:trHeight w:val="576"/>
        </w:trPr>
        <w:tc>
          <w:tcPr>
            <w:tcW w:w="6552" w:type="dxa"/>
          </w:tcPr>
          <w:p w14:paraId="7919645C" w14:textId="77777777" w:rsidR="0013503B" w:rsidRPr="006620DA" w:rsidRDefault="0013503B" w:rsidP="006620DA">
            <w:pPr>
              <w:pStyle w:val="NoSpacing"/>
            </w:pPr>
            <w:r w:rsidRPr="006620DA">
              <w:t>Did the sales person identify themselves with a good first impression?</w:t>
            </w:r>
          </w:p>
        </w:tc>
        <w:tc>
          <w:tcPr>
            <w:tcW w:w="1080" w:type="dxa"/>
          </w:tcPr>
          <w:p w14:paraId="5E2C2351" w14:textId="77777777" w:rsidR="0013503B" w:rsidRPr="006620DA" w:rsidRDefault="0013503B" w:rsidP="006620DA">
            <w:pPr>
              <w:pStyle w:val="NoSpacing"/>
              <w:jc w:val="center"/>
            </w:pPr>
            <w:r w:rsidRPr="006620DA">
              <w:t>5</w:t>
            </w:r>
          </w:p>
        </w:tc>
        <w:tc>
          <w:tcPr>
            <w:tcW w:w="1260" w:type="dxa"/>
          </w:tcPr>
          <w:p w14:paraId="5E53CB0B" w14:textId="77777777" w:rsidR="0013503B" w:rsidRPr="006620DA" w:rsidRDefault="0013503B" w:rsidP="006620DA">
            <w:pPr>
              <w:pStyle w:val="NoSpacing"/>
            </w:pPr>
          </w:p>
        </w:tc>
      </w:tr>
      <w:tr w:rsidR="0013503B" w:rsidRPr="003276C7" w14:paraId="6CE33B83" w14:textId="77777777" w:rsidTr="00D654AA">
        <w:trPr>
          <w:trHeight w:val="576"/>
        </w:trPr>
        <w:tc>
          <w:tcPr>
            <w:tcW w:w="6552" w:type="dxa"/>
          </w:tcPr>
          <w:p w14:paraId="77FD0906" w14:textId="77777777" w:rsidR="0013503B" w:rsidRPr="006620DA" w:rsidRDefault="0013503B" w:rsidP="006620DA">
            <w:pPr>
              <w:pStyle w:val="NoSpacing"/>
            </w:pPr>
            <w:r w:rsidRPr="006620DA">
              <w:t>Did the student ask questions/dialogue in an attempt to build personal rapport with you?</w:t>
            </w:r>
          </w:p>
        </w:tc>
        <w:tc>
          <w:tcPr>
            <w:tcW w:w="1080" w:type="dxa"/>
          </w:tcPr>
          <w:p w14:paraId="41501E92" w14:textId="77777777" w:rsidR="0013503B" w:rsidRPr="006620DA" w:rsidRDefault="0013503B" w:rsidP="006620DA">
            <w:pPr>
              <w:pStyle w:val="NoSpacing"/>
              <w:jc w:val="center"/>
            </w:pPr>
            <w:r w:rsidRPr="006620DA">
              <w:t>8</w:t>
            </w:r>
          </w:p>
        </w:tc>
        <w:tc>
          <w:tcPr>
            <w:tcW w:w="1260" w:type="dxa"/>
          </w:tcPr>
          <w:p w14:paraId="39B19664" w14:textId="77777777" w:rsidR="0013503B" w:rsidRPr="006620DA" w:rsidRDefault="0013503B" w:rsidP="006620DA">
            <w:pPr>
              <w:pStyle w:val="NoSpacing"/>
            </w:pPr>
          </w:p>
        </w:tc>
      </w:tr>
      <w:tr w:rsidR="0013503B" w:rsidRPr="003276C7" w14:paraId="093AF44C" w14:textId="77777777" w:rsidTr="00D654AA">
        <w:trPr>
          <w:trHeight w:val="576"/>
        </w:trPr>
        <w:tc>
          <w:tcPr>
            <w:tcW w:w="6552" w:type="dxa"/>
          </w:tcPr>
          <w:p w14:paraId="646F11D7" w14:textId="77777777" w:rsidR="0013503B" w:rsidRPr="006620DA" w:rsidRDefault="0013503B" w:rsidP="006620DA">
            <w:pPr>
              <w:pStyle w:val="NoSpacing"/>
            </w:pPr>
            <w:r w:rsidRPr="006620DA">
              <w:t>Did the student actively listen to your personal comments when you answered?</w:t>
            </w:r>
          </w:p>
        </w:tc>
        <w:tc>
          <w:tcPr>
            <w:tcW w:w="1080" w:type="dxa"/>
          </w:tcPr>
          <w:p w14:paraId="140C4BAF" w14:textId="77777777" w:rsidR="0013503B" w:rsidRPr="006620DA" w:rsidRDefault="0013503B" w:rsidP="006620DA">
            <w:pPr>
              <w:pStyle w:val="NoSpacing"/>
              <w:jc w:val="center"/>
            </w:pPr>
            <w:r w:rsidRPr="006620DA">
              <w:t>8</w:t>
            </w:r>
          </w:p>
        </w:tc>
        <w:tc>
          <w:tcPr>
            <w:tcW w:w="1260" w:type="dxa"/>
          </w:tcPr>
          <w:p w14:paraId="36C0459A" w14:textId="77777777" w:rsidR="0013503B" w:rsidRPr="006620DA" w:rsidRDefault="0013503B" w:rsidP="006620DA">
            <w:pPr>
              <w:pStyle w:val="NoSpacing"/>
            </w:pPr>
          </w:p>
        </w:tc>
      </w:tr>
      <w:tr w:rsidR="0013503B" w:rsidRPr="003276C7" w14:paraId="5BAB6822" w14:textId="77777777" w:rsidTr="00D654AA">
        <w:trPr>
          <w:trHeight w:val="576"/>
        </w:trPr>
        <w:tc>
          <w:tcPr>
            <w:tcW w:w="6552" w:type="dxa"/>
          </w:tcPr>
          <w:p w14:paraId="35BAC8CC" w14:textId="77777777" w:rsidR="0013503B" w:rsidRPr="006620DA" w:rsidRDefault="0013503B" w:rsidP="006620DA">
            <w:pPr>
              <w:pStyle w:val="NoSpacing"/>
            </w:pPr>
            <w:r w:rsidRPr="006620DA">
              <w:t>Did the student use information from your answers to further establish personal rapport?</w:t>
            </w:r>
          </w:p>
        </w:tc>
        <w:tc>
          <w:tcPr>
            <w:tcW w:w="1080" w:type="dxa"/>
          </w:tcPr>
          <w:p w14:paraId="59B614FF" w14:textId="77777777" w:rsidR="0013503B" w:rsidRPr="006620DA" w:rsidRDefault="0013503B" w:rsidP="006620DA">
            <w:pPr>
              <w:pStyle w:val="NoSpacing"/>
              <w:jc w:val="center"/>
            </w:pPr>
            <w:r w:rsidRPr="006620DA">
              <w:t>8</w:t>
            </w:r>
          </w:p>
        </w:tc>
        <w:tc>
          <w:tcPr>
            <w:tcW w:w="1260" w:type="dxa"/>
          </w:tcPr>
          <w:p w14:paraId="39506124" w14:textId="77777777" w:rsidR="0013503B" w:rsidRPr="006620DA" w:rsidRDefault="0013503B" w:rsidP="006620DA">
            <w:pPr>
              <w:pStyle w:val="NoSpacing"/>
            </w:pPr>
          </w:p>
        </w:tc>
      </w:tr>
      <w:tr w:rsidR="0013503B" w:rsidRPr="003276C7" w14:paraId="1B31ED24" w14:textId="77777777" w:rsidTr="00D654AA">
        <w:trPr>
          <w:trHeight w:val="576"/>
        </w:trPr>
        <w:tc>
          <w:tcPr>
            <w:tcW w:w="6552" w:type="dxa"/>
          </w:tcPr>
          <w:p w14:paraId="59C6DA2F" w14:textId="77777777" w:rsidR="0013503B" w:rsidRPr="006620DA" w:rsidRDefault="0013503B" w:rsidP="006620DA">
            <w:pPr>
              <w:pStyle w:val="NoSpacing"/>
            </w:pPr>
            <w:r w:rsidRPr="006620DA">
              <w:t>Did the student ask questions to learn about your business?</w:t>
            </w:r>
          </w:p>
        </w:tc>
        <w:tc>
          <w:tcPr>
            <w:tcW w:w="1080" w:type="dxa"/>
          </w:tcPr>
          <w:p w14:paraId="3CAD2440" w14:textId="77777777" w:rsidR="0013503B" w:rsidRPr="006620DA" w:rsidRDefault="0013503B" w:rsidP="006620DA">
            <w:pPr>
              <w:pStyle w:val="NoSpacing"/>
              <w:jc w:val="center"/>
            </w:pPr>
            <w:r w:rsidRPr="006620DA">
              <w:t>10</w:t>
            </w:r>
          </w:p>
        </w:tc>
        <w:tc>
          <w:tcPr>
            <w:tcW w:w="1260" w:type="dxa"/>
          </w:tcPr>
          <w:p w14:paraId="595489A9" w14:textId="77777777" w:rsidR="0013503B" w:rsidRPr="006620DA" w:rsidRDefault="0013503B" w:rsidP="006620DA">
            <w:pPr>
              <w:pStyle w:val="NoSpacing"/>
            </w:pPr>
          </w:p>
        </w:tc>
      </w:tr>
      <w:tr w:rsidR="0013503B" w:rsidRPr="003276C7" w14:paraId="2F580098" w14:textId="77777777" w:rsidTr="00D654AA">
        <w:trPr>
          <w:trHeight w:val="576"/>
        </w:trPr>
        <w:tc>
          <w:tcPr>
            <w:tcW w:w="6552" w:type="dxa"/>
          </w:tcPr>
          <w:p w14:paraId="65634243" w14:textId="77777777" w:rsidR="0013503B" w:rsidRPr="006620DA" w:rsidRDefault="0013503B" w:rsidP="006620DA">
            <w:pPr>
              <w:pStyle w:val="NoSpacing"/>
            </w:pPr>
            <w:r w:rsidRPr="006620DA">
              <w:t>Did the student listen to the answers about your business you provided?</w:t>
            </w:r>
          </w:p>
        </w:tc>
        <w:tc>
          <w:tcPr>
            <w:tcW w:w="1080" w:type="dxa"/>
          </w:tcPr>
          <w:p w14:paraId="2BF1E96B" w14:textId="77777777" w:rsidR="0013503B" w:rsidRPr="006620DA" w:rsidRDefault="0013503B" w:rsidP="006620DA">
            <w:pPr>
              <w:pStyle w:val="NoSpacing"/>
              <w:jc w:val="center"/>
            </w:pPr>
            <w:r w:rsidRPr="006620DA">
              <w:t>10</w:t>
            </w:r>
          </w:p>
        </w:tc>
        <w:tc>
          <w:tcPr>
            <w:tcW w:w="1260" w:type="dxa"/>
          </w:tcPr>
          <w:p w14:paraId="7A9488FB" w14:textId="77777777" w:rsidR="0013503B" w:rsidRPr="006620DA" w:rsidRDefault="0013503B" w:rsidP="006620DA">
            <w:pPr>
              <w:pStyle w:val="NoSpacing"/>
            </w:pPr>
          </w:p>
        </w:tc>
      </w:tr>
      <w:tr w:rsidR="0013503B" w:rsidRPr="003276C7" w14:paraId="3252021C" w14:textId="77777777" w:rsidTr="00D654AA">
        <w:trPr>
          <w:trHeight w:val="576"/>
        </w:trPr>
        <w:tc>
          <w:tcPr>
            <w:tcW w:w="6552" w:type="dxa"/>
          </w:tcPr>
          <w:p w14:paraId="5E1B80FD" w14:textId="77777777" w:rsidR="0013503B" w:rsidRPr="006620DA" w:rsidRDefault="0013503B" w:rsidP="006620DA">
            <w:pPr>
              <w:pStyle w:val="NoSpacing"/>
            </w:pPr>
            <w:r w:rsidRPr="006620DA">
              <w:t>Did the student confirm and discover your needs and wants?</w:t>
            </w:r>
          </w:p>
        </w:tc>
        <w:tc>
          <w:tcPr>
            <w:tcW w:w="1080" w:type="dxa"/>
          </w:tcPr>
          <w:p w14:paraId="60304579" w14:textId="77777777" w:rsidR="0013503B" w:rsidRPr="006620DA" w:rsidRDefault="0013503B" w:rsidP="006620DA">
            <w:pPr>
              <w:pStyle w:val="NoSpacing"/>
              <w:jc w:val="center"/>
            </w:pPr>
            <w:r w:rsidRPr="006620DA">
              <w:t>12</w:t>
            </w:r>
          </w:p>
        </w:tc>
        <w:tc>
          <w:tcPr>
            <w:tcW w:w="1260" w:type="dxa"/>
          </w:tcPr>
          <w:p w14:paraId="36E60B73" w14:textId="77777777" w:rsidR="0013503B" w:rsidRPr="006620DA" w:rsidRDefault="0013503B" w:rsidP="006620DA">
            <w:pPr>
              <w:pStyle w:val="NoSpacing"/>
            </w:pPr>
          </w:p>
        </w:tc>
      </w:tr>
      <w:tr w:rsidR="0013503B" w:rsidRPr="003276C7" w14:paraId="0932E98D" w14:textId="77777777" w:rsidTr="00D654AA">
        <w:trPr>
          <w:trHeight w:val="576"/>
        </w:trPr>
        <w:tc>
          <w:tcPr>
            <w:tcW w:w="6552" w:type="dxa"/>
          </w:tcPr>
          <w:p w14:paraId="0F27C304" w14:textId="77777777" w:rsidR="0013503B" w:rsidRPr="006620DA" w:rsidRDefault="0013503B" w:rsidP="006620DA">
            <w:pPr>
              <w:pStyle w:val="NoSpacing"/>
            </w:pPr>
            <w:r w:rsidRPr="006620DA">
              <w:t>Did the student apply the features/benefits of their product to your needs/wants?</w:t>
            </w:r>
          </w:p>
        </w:tc>
        <w:tc>
          <w:tcPr>
            <w:tcW w:w="1080" w:type="dxa"/>
          </w:tcPr>
          <w:p w14:paraId="037137F0" w14:textId="77777777" w:rsidR="0013503B" w:rsidRPr="006620DA" w:rsidRDefault="0013503B" w:rsidP="006620DA">
            <w:pPr>
              <w:pStyle w:val="NoSpacing"/>
              <w:jc w:val="center"/>
            </w:pPr>
            <w:r w:rsidRPr="006620DA">
              <w:t>16</w:t>
            </w:r>
          </w:p>
        </w:tc>
        <w:tc>
          <w:tcPr>
            <w:tcW w:w="1260" w:type="dxa"/>
          </w:tcPr>
          <w:p w14:paraId="297BB09B" w14:textId="77777777" w:rsidR="0013503B" w:rsidRPr="006620DA" w:rsidRDefault="0013503B" w:rsidP="006620DA">
            <w:pPr>
              <w:pStyle w:val="NoSpacing"/>
            </w:pPr>
          </w:p>
        </w:tc>
      </w:tr>
      <w:tr w:rsidR="0013503B" w:rsidRPr="003276C7" w14:paraId="205B5F3B" w14:textId="77777777" w:rsidTr="00D654AA">
        <w:trPr>
          <w:trHeight w:val="576"/>
        </w:trPr>
        <w:tc>
          <w:tcPr>
            <w:tcW w:w="6552" w:type="dxa"/>
          </w:tcPr>
          <w:p w14:paraId="01368564" w14:textId="77777777" w:rsidR="0013503B" w:rsidRPr="006620DA" w:rsidRDefault="0013503B" w:rsidP="006620DA">
            <w:pPr>
              <w:pStyle w:val="NoSpacing"/>
            </w:pPr>
            <w:r w:rsidRPr="006620DA">
              <w:t>Did the student allow you to participate in matching your needs/wants to their product features?</w:t>
            </w:r>
          </w:p>
        </w:tc>
        <w:tc>
          <w:tcPr>
            <w:tcW w:w="1080" w:type="dxa"/>
          </w:tcPr>
          <w:p w14:paraId="23A80587" w14:textId="77777777" w:rsidR="0013503B" w:rsidRPr="006620DA" w:rsidRDefault="0013503B" w:rsidP="006620DA">
            <w:pPr>
              <w:pStyle w:val="NoSpacing"/>
              <w:jc w:val="center"/>
            </w:pPr>
            <w:r w:rsidRPr="006620DA">
              <w:t>15</w:t>
            </w:r>
          </w:p>
        </w:tc>
        <w:tc>
          <w:tcPr>
            <w:tcW w:w="1260" w:type="dxa"/>
          </w:tcPr>
          <w:p w14:paraId="7FE8C85C" w14:textId="77777777" w:rsidR="0013503B" w:rsidRPr="006620DA" w:rsidRDefault="0013503B" w:rsidP="006620DA">
            <w:pPr>
              <w:pStyle w:val="NoSpacing"/>
            </w:pPr>
          </w:p>
        </w:tc>
      </w:tr>
      <w:tr w:rsidR="0013503B" w:rsidRPr="003276C7" w14:paraId="4020D114" w14:textId="77777777" w:rsidTr="00D654AA">
        <w:trPr>
          <w:trHeight w:val="576"/>
        </w:trPr>
        <w:tc>
          <w:tcPr>
            <w:tcW w:w="6552" w:type="dxa"/>
          </w:tcPr>
          <w:p w14:paraId="6C612895" w14:textId="77777777" w:rsidR="0013503B" w:rsidRPr="006620DA" w:rsidRDefault="0013503B" w:rsidP="006620DA">
            <w:pPr>
              <w:pStyle w:val="NoSpacing"/>
            </w:pPr>
            <w:r w:rsidRPr="006620DA">
              <w:t>Did the student effectively use trial close (gain acceptance on a point, identify customers willingness to buy or a closing opportunity)?</w:t>
            </w:r>
          </w:p>
        </w:tc>
        <w:tc>
          <w:tcPr>
            <w:tcW w:w="1080" w:type="dxa"/>
          </w:tcPr>
          <w:p w14:paraId="665EC746" w14:textId="77777777" w:rsidR="0013503B" w:rsidRPr="006620DA" w:rsidRDefault="0013503B" w:rsidP="006620DA">
            <w:pPr>
              <w:pStyle w:val="NoSpacing"/>
              <w:jc w:val="center"/>
            </w:pPr>
            <w:r w:rsidRPr="006620DA">
              <w:t>11</w:t>
            </w:r>
          </w:p>
        </w:tc>
        <w:tc>
          <w:tcPr>
            <w:tcW w:w="1260" w:type="dxa"/>
          </w:tcPr>
          <w:p w14:paraId="5D0FBF0A" w14:textId="77777777" w:rsidR="0013503B" w:rsidRPr="006620DA" w:rsidRDefault="0013503B" w:rsidP="006620DA">
            <w:pPr>
              <w:pStyle w:val="NoSpacing"/>
            </w:pPr>
          </w:p>
        </w:tc>
      </w:tr>
      <w:tr w:rsidR="0013503B" w:rsidRPr="003276C7" w14:paraId="694A36F4" w14:textId="77777777" w:rsidTr="00D654AA">
        <w:trPr>
          <w:trHeight w:val="576"/>
        </w:trPr>
        <w:tc>
          <w:tcPr>
            <w:tcW w:w="6552" w:type="dxa"/>
          </w:tcPr>
          <w:p w14:paraId="4601BC10" w14:textId="77777777" w:rsidR="0013503B" w:rsidRPr="006620DA" w:rsidRDefault="0013503B" w:rsidP="006620DA">
            <w:pPr>
              <w:pStyle w:val="NoSpacing"/>
            </w:pPr>
            <w:r w:rsidRPr="006620DA">
              <w:t>Did the student listen to and clarify your objections?</w:t>
            </w:r>
          </w:p>
        </w:tc>
        <w:tc>
          <w:tcPr>
            <w:tcW w:w="1080" w:type="dxa"/>
          </w:tcPr>
          <w:p w14:paraId="4B989CCF" w14:textId="77777777" w:rsidR="0013503B" w:rsidRPr="006620DA" w:rsidRDefault="0013503B" w:rsidP="006620DA">
            <w:pPr>
              <w:pStyle w:val="NoSpacing"/>
              <w:jc w:val="center"/>
            </w:pPr>
            <w:r w:rsidRPr="006620DA">
              <w:t>14</w:t>
            </w:r>
          </w:p>
        </w:tc>
        <w:tc>
          <w:tcPr>
            <w:tcW w:w="1260" w:type="dxa"/>
          </w:tcPr>
          <w:p w14:paraId="38C499BA" w14:textId="77777777" w:rsidR="0013503B" w:rsidRPr="006620DA" w:rsidRDefault="0013503B" w:rsidP="006620DA">
            <w:pPr>
              <w:pStyle w:val="NoSpacing"/>
            </w:pPr>
          </w:p>
        </w:tc>
      </w:tr>
      <w:tr w:rsidR="0013503B" w:rsidRPr="003276C7" w14:paraId="3A833EED" w14:textId="77777777" w:rsidTr="00D654AA">
        <w:trPr>
          <w:trHeight w:val="576"/>
        </w:trPr>
        <w:tc>
          <w:tcPr>
            <w:tcW w:w="6552" w:type="dxa"/>
          </w:tcPr>
          <w:p w14:paraId="5F2B2C4B" w14:textId="77777777" w:rsidR="0013503B" w:rsidRPr="006620DA" w:rsidRDefault="0013503B" w:rsidP="006620DA">
            <w:pPr>
              <w:pStyle w:val="NoSpacing"/>
            </w:pPr>
            <w:r w:rsidRPr="006620DA">
              <w:t>Did the student apply and discuss the features/benefits of their product to address your objections?</w:t>
            </w:r>
          </w:p>
        </w:tc>
        <w:tc>
          <w:tcPr>
            <w:tcW w:w="1080" w:type="dxa"/>
          </w:tcPr>
          <w:p w14:paraId="164F2A8A" w14:textId="77777777" w:rsidR="0013503B" w:rsidRPr="006620DA" w:rsidRDefault="0013503B" w:rsidP="006620DA">
            <w:pPr>
              <w:pStyle w:val="NoSpacing"/>
              <w:jc w:val="center"/>
            </w:pPr>
            <w:r w:rsidRPr="006620DA">
              <w:t>13</w:t>
            </w:r>
          </w:p>
        </w:tc>
        <w:tc>
          <w:tcPr>
            <w:tcW w:w="1260" w:type="dxa"/>
          </w:tcPr>
          <w:p w14:paraId="761FBC2F" w14:textId="77777777" w:rsidR="0013503B" w:rsidRPr="006620DA" w:rsidRDefault="0013503B" w:rsidP="006620DA">
            <w:pPr>
              <w:pStyle w:val="NoSpacing"/>
            </w:pPr>
          </w:p>
        </w:tc>
      </w:tr>
      <w:tr w:rsidR="0013503B" w:rsidRPr="003276C7" w14:paraId="0E735626" w14:textId="77777777" w:rsidTr="00D654AA">
        <w:trPr>
          <w:trHeight w:val="576"/>
        </w:trPr>
        <w:tc>
          <w:tcPr>
            <w:tcW w:w="6552" w:type="dxa"/>
          </w:tcPr>
          <w:p w14:paraId="5811DAA5" w14:textId="77777777" w:rsidR="0013503B" w:rsidRPr="006620DA" w:rsidRDefault="0013503B" w:rsidP="006620DA">
            <w:pPr>
              <w:pStyle w:val="NoSpacing"/>
            </w:pPr>
            <w:r w:rsidRPr="006620DA">
              <w:t>Did the student clearly close or attempt to close the sale?</w:t>
            </w:r>
          </w:p>
        </w:tc>
        <w:tc>
          <w:tcPr>
            <w:tcW w:w="1080" w:type="dxa"/>
          </w:tcPr>
          <w:p w14:paraId="3FFDCFE5" w14:textId="77777777" w:rsidR="0013503B" w:rsidRPr="006620DA" w:rsidRDefault="0013503B" w:rsidP="006620DA">
            <w:pPr>
              <w:pStyle w:val="NoSpacing"/>
              <w:jc w:val="center"/>
            </w:pPr>
            <w:r w:rsidRPr="006620DA">
              <w:t>20</w:t>
            </w:r>
          </w:p>
        </w:tc>
        <w:tc>
          <w:tcPr>
            <w:tcW w:w="1260" w:type="dxa"/>
          </w:tcPr>
          <w:p w14:paraId="071D69DF" w14:textId="77777777" w:rsidR="0013503B" w:rsidRPr="006620DA" w:rsidRDefault="0013503B" w:rsidP="006620DA">
            <w:pPr>
              <w:pStyle w:val="NoSpacing"/>
            </w:pPr>
          </w:p>
        </w:tc>
      </w:tr>
      <w:tr w:rsidR="0013503B" w:rsidRPr="003276C7" w14:paraId="252CED5F" w14:textId="77777777" w:rsidTr="00D654AA">
        <w:trPr>
          <w:trHeight w:val="576"/>
        </w:trPr>
        <w:tc>
          <w:tcPr>
            <w:tcW w:w="6552" w:type="dxa"/>
          </w:tcPr>
          <w:p w14:paraId="79BCA3E0" w14:textId="77777777" w:rsidR="0013503B" w:rsidRPr="006620DA" w:rsidRDefault="0013503B" w:rsidP="006620DA">
            <w:pPr>
              <w:pStyle w:val="NoSpacing"/>
            </w:pPr>
            <w:r w:rsidRPr="006620DA">
              <w:t>TOTAL</w:t>
            </w:r>
          </w:p>
        </w:tc>
        <w:tc>
          <w:tcPr>
            <w:tcW w:w="1080" w:type="dxa"/>
          </w:tcPr>
          <w:p w14:paraId="54E7D1CB" w14:textId="77777777" w:rsidR="0013503B" w:rsidRPr="006620DA" w:rsidRDefault="0013503B" w:rsidP="006620DA">
            <w:pPr>
              <w:pStyle w:val="NoSpacing"/>
              <w:jc w:val="center"/>
            </w:pPr>
            <w:r w:rsidRPr="006620DA">
              <w:t>150</w:t>
            </w:r>
          </w:p>
        </w:tc>
        <w:tc>
          <w:tcPr>
            <w:tcW w:w="1260" w:type="dxa"/>
          </w:tcPr>
          <w:p w14:paraId="5C6837AE" w14:textId="77777777" w:rsidR="0013503B" w:rsidRPr="006620DA" w:rsidRDefault="0013503B" w:rsidP="006620DA">
            <w:pPr>
              <w:pStyle w:val="NoSpacing"/>
            </w:pPr>
          </w:p>
        </w:tc>
      </w:tr>
    </w:tbl>
    <w:p w14:paraId="479B2336" w14:textId="77777777" w:rsidR="006700BD" w:rsidRDefault="006700BD" w:rsidP="00EB01FE"/>
    <w:sectPr w:rsidR="006700BD" w:rsidSect="002D6598">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AA39" w14:textId="77777777" w:rsidR="00220188" w:rsidRDefault="00220188" w:rsidP="00740A73">
      <w:r>
        <w:separator/>
      </w:r>
    </w:p>
  </w:endnote>
  <w:endnote w:type="continuationSeparator" w:id="0">
    <w:p w14:paraId="17213814" w14:textId="77777777" w:rsidR="00220188" w:rsidRDefault="00220188" w:rsidP="0074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CVJFM+LegacySans-Bold">
    <w:altName w:val="Legacy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6B094" w14:textId="006B6D30" w:rsidR="00812EFB" w:rsidRDefault="00875A46" w:rsidP="00812EFB">
    <w:pPr>
      <w:pStyle w:val="Footer"/>
    </w:pPr>
    <w:r>
      <w:t>05_B10.docx</w:t>
    </w:r>
    <w:r w:rsidR="00812EFB">
      <w:tab/>
    </w:r>
    <w:r>
      <w:fldChar w:fldCharType="begin"/>
    </w:r>
    <w:r>
      <w:instrText xml:space="preserve"> DATE \@ "M/d/yyyy" </w:instrText>
    </w:r>
    <w:r>
      <w:fldChar w:fldCharType="separate"/>
    </w:r>
    <w:r w:rsidR="00D807FB">
      <w:rPr>
        <w:noProof/>
      </w:rPr>
      <w:t>8/27/2024</w:t>
    </w:r>
    <w:r>
      <w:fldChar w:fldCharType="end"/>
    </w:r>
    <w:r w:rsidR="00812EFB">
      <w:tab/>
    </w:r>
    <w:r w:rsidR="00812EFB">
      <w:rPr>
        <w:rStyle w:val="PageNumber"/>
      </w:rPr>
      <w:fldChar w:fldCharType="begin"/>
    </w:r>
    <w:r w:rsidR="00812EFB">
      <w:rPr>
        <w:rStyle w:val="PageNumber"/>
      </w:rPr>
      <w:instrText xml:space="preserve"> PAGE </w:instrText>
    </w:r>
    <w:r w:rsidR="00812EFB">
      <w:rPr>
        <w:rStyle w:val="PageNumber"/>
      </w:rPr>
      <w:fldChar w:fldCharType="separate"/>
    </w:r>
    <w:r w:rsidR="00CF772C">
      <w:rPr>
        <w:rStyle w:val="PageNumber"/>
        <w:noProof/>
      </w:rPr>
      <w:t>6</w:t>
    </w:r>
    <w:r w:rsidR="00812EF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FCFF" w14:textId="24402C2F" w:rsidR="00812EFB" w:rsidRDefault="00875A46" w:rsidP="00812EFB">
    <w:pPr>
      <w:pStyle w:val="Footer"/>
    </w:pPr>
    <w:r>
      <w:t>05_B10.docx</w:t>
    </w:r>
    <w:r w:rsidR="00812EFB">
      <w:tab/>
    </w:r>
    <w:r>
      <w:fldChar w:fldCharType="begin"/>
    </w:r>
    <w:r>
      <w:instrText xml:space="preserve"> DATE \@ "M/d/yyyy" </w:instrText>
    </w:r>
    <w:r>
      <w:fldChar w:fldCharType="separate"/>
    </w:r>
    <w:r w:rsidR="00D807FB">
      <w:rPr>
        <w:noProof/>
      </w:rPr>
      <w:t>8/27/2024</w:t>
    </w:r>
    <w:r>
      <w:fldChar w:fldCharType="end"/>
    </w:r>
    <w:r w:rsidR="00812EFB">
      <w:tab/>
    </w:r>
    <w:r w:rsidR="00812EFB">
      <w:rPr>
        <w:rStyle w:val="PageNumber"/>
      </w:rPr>
      <w:fldChar w:fldCharType="begin"/>
    </w:r>
    <w:r w:rsidR="00812EFB">
      <w:rPr>
        <w:rStyle w:val="PageNumber"/>
      </w:rPr>
      <w:instrText xml:space="preserve"> PAGE </w:instrText>
    </w:r>
    <w:r w:rsidR="00812EFB">
      <w:rPr>
        <w:rStyle w:val="PageNumber"/>
      </w:rPr>
      <w:fldChar w:fldCharType="separate"/>
    </w:r>
    <w:r w:rsidR="00CF772C">
      <w:rPr>
        <w:rStyle w:val="PageNumber"/>
        <w:noProof/>
      </w:rPr>
      <w:t>1</w:t>
    </w:r>
    <w:r w:rsidR="00812EF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F3E2B" w14:textId="77777777" w:rsidR="00220188" w:rsidRDefault="00220188" w:rsidP="00740A73">
      <w:r>
        <w:separator/>
      </w:r>
    </w:p>
  </w:footnote>
  <w:footnote w:type="continuationSeparator" w:id="0">
    <w:p w14:paraId="2680116E" w14:textId="77777777" w:rsidR="00220188" w:rsidRDefault="00220188" w:rsidP="0074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1DCF" w14:textId="60EAB39C" w:rsidR="00F14540" w:rsidRPr="002D6598" w:rsidRDefault="00F14540" w:rsidP="002D6598">
    <w:pPr>
      <w:pStyle w:val="Header"/>
    </w:pPr>
    <w:r w:rsidRPr="002D6598">
      <w:t>CATA Curricular Activities Code</w:t>
    </w:r>
    <w:r w:rsidRPr="002D6598">
      <w:tab/>
    </w:r>
    <w:r w:rsidRPr="002D6598">
      <w:tab/>
    </w:r>
    <w:fldSimple w:instr=" STYLEREF  &quot;Std Contest Title&quot;  \* MERGEFORMAT ">
      <w:r w:rsidR="00D807FB" w:rsidRPr="00D807FB">
        <w:rPr>
          <w:bCs/>
          <w:noProof/>
        </w:rPr>
        <w:t>Agricultural Sales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AF5F" w14:textId="77777777" w:rsidR="00F14540" w:rsidRDefault="00F14540" w:rsidP="002D6598">
    <w:pPr>
      <w:pStyle w:val="Header"/>
    </w:pPr>
    <w:r>
      <w:t>CATA Curricular Activities Code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5"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6"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0"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1"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2"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5"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6" w15:restartNumberingAfterBreak="0">
    <w:nsid w:val="4CB90B08"/>
    <w:multiLevelType w:val="hybridMultilevel"/>
    <w:tmpl w:val="E0EEC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2"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3"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39"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0"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1174804288">
    <w:abstractNumId w:val="29"/>
  </w:num>
  <w:num w:numId="2" w16cid:durableId="1037048624">
    <w:abstractNumId w:val="17"/>
  </w:num>
  <w:num w:numId="3" w16cid:durableId="681593306">
    <w:abstractNumId w:val="9"/>
  </w:num>
  <w:num w:numId="4" w16cid:durableId="1935088683">
    <w:abstractNumId w:val="7"/>
  </w:num>
  <w:num w:numId="5" w16cid:durableId="991131959">
    <w:abstractNumId w:val="6"/>
  </w:num>
  <w:num w:numId="6" w16cid:durableId="280576466">
    <w:abstractNumId w:val="5"/>
  </w:num>
  <w:num w:numId="7" w16cid:durableId="1165710170">
    <w:abstractNumId w:val="4"/>
  </w:num>
  <w:num w:numId="8" w16cid:durableId="1467972225">
    <w:abstractNumId w:val="8"/>
  </w:num>
  <w:num w:numId="9" w16cid:durableId="324624181">
    <w:abstractNumId w:val="3"/>
  </w:num>
  <w:num w:numId="10" w16cid:durableId="1750614692">
    <w:abstractNumId w:val="2"/>
  </w:num>
  <w:num w:numId="11" w16cid:durableId="2064406534">
    <w:abstractNumId w:val="1"/>
  </w:num>
  <w:num w:numId="12" w16cid:durableId="609512026">
    <w:abstractNumId w:val="0"/>
  </w:num>
  <w:num w:numId="13" w16cid:durableId="19597540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7288982">
    <w:abstractNumId w:val="26"/>
  </w:num>
  <w:num w:numId="15" w16cid:durableId="692801361">
    <w:abstractNumId w:val="38"/>
  </w:num>
  <w:num w:numId="16" w16cid:durableId="2010056762">
    <w:abstractNumId w:val="19"/>
  </w:num>
  <w:num w:numId="17" w16cid:durableId="856699167">
    <w:abstractNumId w:val="15"/>
  </w:num>
  <w:num w:numId="18" w16cid:durableId="247153749">
    <w:abstractNumId w:val="25"/>
  </w:num>
  <w:num w:numId="19" w16cid:durableId="746079014">
    <w:abstractNumId w:val="32"/>
  </w:num>
  <w:num w:numId="20" w16cid:durableId="1034380859">
    <w:abstractNumId w:val="31"/>
  </w:num>
  <w:num w:numId="21" w16cid:durableId="726228297">
    <w:abstractNumId w:val="40"/>
  </w:num>
  <w:num w:numId="22" w16cid:durableId="368918803">
    <w:abstractNumId w:val="21"/>
  </w:num>
  <w:num w:numId="23" w16cid:durableId="109789453">
    <w:abstractNumId w:val="14"/>
  </w:num>
  <w:num w:numId="24" w16cid:durableId="230434462">
    <w:abstractNumId w:val="20"/>
  </w:num>
  <w:num w:numId="25" w16cid:durableId="1696348807">
    <w:abstractNumId w:val="11"/>
  </w:num>
  <w:num w:numId="26" w16cid:durableId="1603538342">
    <w:abstractNumId w:val="22"/>
  </w:num>
  <w:num w:numId="27" w16cid:durableId="1070152930">
    <w:abstractNumId w:val="24"/>
  </w:num>
  <w:num w:numId="28" w16cid:durableId="2069766349">
    <w:abstractNumId w:val="18"/>
  </w:num>
  <w:num w:numId="29" w16cid:durableId="388967202">
    <w:abstractNumId w:val="30"/>
  </w:num>
  <w:num w:numId="30" w16cid:durableId="1174148236">
    <w:abstractNumId w:val="12"/>
  </w:num>
  <w:num w:numId="31" w16cid:durableId="207959079">
    <w:abstractNumId w:val="36"/>
  </w:num>
  <w:num w:numId="32" w16cid:durableId="1965770609">
    <w:abstractNumId w:val="35"/>
  </w:num>
  <w:num w:numId="33" w16cid:durableId="1919247321">
    <w:abstractNumId w:val="33"/>
  </w:num>
  <w:num w:numId="34" w16cid:durableId="2013530072">
    <w:abstractNumId w:val="13"/>
  </w:num>
  <w:num w:numId="35" w16cid:durableId="1457259028">
    <w:abstractNumId w:val="39"/>
  </w:num>
  <w:num w:numId="36" w16cid:durableId="1492256257">
    <w:abstractNumId w:val="16"/>
  </w:num>
  <w:num w:numId="37" w16cid:durableId="25645187">
    <w:abstractNumId w:val="27"/>
  </w:num>
  <w:num w:numId="38" w16cid:durableId="1734423121">
    <w:abstractNumId w:val="10"/>
  </w:num>
  <w:num w:numId="39" w16cid:durableId="1975791552">
    <w:abstractNumId w:val="23"/>
  </w:num>
  <w:num w:numId="40" w16cid:durableId="1496067811">
    <w:abstractNumId w:val="34"/>
  </w:num>
  <w:num w:numId="41" w16cid:durableId="341470698">
    <w:abstractNumId w:val="37"/>
  </w:num>
  <w:num w:numId="42" w16cid:durableId="1011300726">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BF"/>
    <w:rsid w:val="00002162"/>
    <w:rsid w:val="0003307D"/>
    <w:rsid w:val="0005022A"/>
    <w:rsid w:val="00060EDE"/>
    <w:rsid w:val="000E67A1"/>
    <w:rsid w:val="000F1F66"/>
    <w:rsid w:val="00107043"/>
    <w:rsid w:val="0013503B"/>
    <w:rsid w:val="00147A9B"/>
    <w:rsid w:val="00166418"/>
    <w:rsid w:val="00167D4A"/>
    <w:rsid w:val="001805EB"/>
    <w:rsid w:val="00191A8E"/>
    <w:rsid w:val="001C142A"/>
    <w:rsid w:val="00215DCD"/>
    <w:rsid w:val="00220188"/>
    <w:rsid w:val="002673AB"/>
    <w:rsid w:val="00270CDB"/>
    <w:rsid w:val="0027711C"/>
    <w:rsid w:val="002C52B0"/>
    <w:rsid w:val="002D6598"/>
    <w:rsid w:val="002F0D4E"/>
    <w:rsid w:val="00314ACE"/>
    <w:rsid w:val="00335981"/>
    <w:rsid w:val="00351CE6"/>
    <w:rsid w:val="00393F0D"/>
    <w:rsid w:val="003D0FF9"/>
    <w:rsid w:val="003D504F"/>
    <w:rsid w:val="003F7B5A"/>
    <w:rsid w:val="00400202"/>
    <w:rsid w:val="00415F01"/>
    <w:rsid w:val="00427268"/>
    <w:rsid w:val="004332B3"/>
    <w:rsid w:val="00455D4C"/>
    <w:rsid w:val="00482076"/>
    <w:rsid w:val="004B0CAB"/>
    <w:rsid w:val="00503496"/>
    <w:rsid w:val="00527C4C"/>
    <w:rsid w:val="00532B4C"/>
    <w:rsid w:val="00536071"/>
    <w:rsid w:val="00543825"/>
    <w:rsid w:val="0057067C"/>
    <w:rsid w:val="005735FE"/>
    <w:rsid w:val="0058769D"/>
    <w:rsid w:val="005B10D2"/>
    <w:rsid w:val="005B4730"/>
    <w:rsid w:val="005D0B37"/>
    <w:rsid w:val="005D724F"/>
    <w:rsid w:val="005E5ABF"/>
    <w:rsid w:val="00636F32"/>
    <w:rsid w:val="00651380"/>
    <w:rsid w:val="0066032B"/>
    <w:rsid w:val="006620DA"/>
    <w:rsid w:val="00666728"/>
    <w:rsid w:val="006700BD"/>
    <w:rsid w:val="00680065"/>
    <w:rsid w:val="00691450"/>
    <w:rsid w:val="006A5E18"/>
    <w:rsid w:val="006B59E0"/>
    <w:rsid w:val="006B6892"/>
    <w:rsid w:val="006B7068"/>
    <w:rsid w:val="006E391E"/>
    <w:rsid w:val="006E3C85"/>
    <w:rsid w:val="00707545"/>
    <w:rsid w:val="0070775C"/>
    <w:rsid w:val="00707808"/>
    <w:rsid w:val="00712373"/>
    <w:rsid w:val="007278F6"/>
    <w:rsid w:val="00740A73"/>
    <w:rsid w:val="007A38E9"/>
    <w:rsid w:val="007E3E14"/>
    <w:rsid w:val="008017BE"/>
    <w:rsid w:val="00812EFB"/>
    <w:rsid w:val="00831E22"/>
    <w:rsid w:val="00854514"/>
    <w:rsid w:val="008552FC"/>
    <w:rsid w:val="00873620"/>
    <w:rsid w:val="00875A46"/>
    <w:rsid w:val="008C3705"/>
    <w:rsid w:val="008C490A"/>
    <w:rsid w:val="00952F3E"/>
    <w:rsid w:val="009576DF"/>
    <w:rsid w:val="00980A44"/>
    <w:rsid w:val="009A462C"/>
    <w:rsid w:val="009C06D7"/>
    <w:rsid w:val="009C121D"/>
    <w:rsid w:val="009F4E07"/>
    <w:rsid w:val="00A33525"/>
    <w:rsid w:val="00A338F5"/>
    <w:rsid w:val="00A4265C"/>
    <w:rsid w:val="00AC2C02"/>
    <w:rsid w:val="00AD6C79"/>
    <w:rsid w:val="00B141C5"/>
    <w:rsid w:val="00B54086"/>
    <w:rsid w:val="00B66827"/>
    <w:rsid w:val="00B67580"/>
    <w:rsid w:val="00B825EC"/>
    <w:rsid w:val="00B838BA"/>
    <w:rsid w:val="00BF5CB8"/>
    <w:rsid w:val="00C048F8"/>
    <w:rsid w:val="00C51AF0"/>
    <w:rsid w:val="00C52089"/>
    <w:rsid w:val="00C66E4D"/>
    <w:rsid w:val="00C70907"/>
    <w:rsid w:val="00C73626"/>
    <w:rsid w:val="00C833D4"/>
    <w:rsid w:val="00CA2792"/>
    <w:rsid w:val="00CC33BC"/>
    <w:rsid w:val="00CF1C7F"/>
    <w:rsid w:val="00CF772C"/>
    <w:rsid w:val="00D036AE"/>
    <w:rsid w:val="00D205EB"/>
    <w:rsid w:val="00D363BF"/>
    <w:rsid w:val="00D3695C"/>
    <w:rsid w:val="00D53693"/>
    <w:rsid w:val="00D566F0"/>
    <w:rsid w:val="00D60B59"/>
    <w:rsid w:val="00D654AA"/>
    <w:rsid w:val="00D807FB"/>
    <w:rsid w:val="00D9621D"/>
    <w:rsid w:val="00DB4C8F"/>
    <w:rsid w:val="00DC1D71"/>
    <w:rsid w:val="00DD778F"/>
    <w:rsid w:val="00DE7874"/>
    <w:rsid w:val="00E06C72"/>
    <w:rsid w:val="00E12E41"/>
    <w:rsid w:val="00E25FB7"/>
    <w:rsid w:val="00E30E3C"/>
    <w:rsid w:val="00E6213B"/>
    <w:rsid w:val="00E74957"/>
    <w:rsid w:val="00E871B2"/>
    <w:rsid w:val="00EB01FE"/>
    <w:rsid w:val="00EB6C3C"/>
    <w:rsid w:val="00ED42CF"/>
    <w:rsid w:val="00EF1EE2"/>
    <w:rsid w:val="00F14540"/>
    <w:rsid w:val="00F35684"/>
    <w:rsid w:val="00F46329"/>
    <w:rsid w:val="00F673E4"/>
    <w:rsid w:val="00F94F34"/>
    <w:rsid w:val="00FB60B1"/>
    <w:rsid w:val="00FB66BF"/>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D641F"/>
  <w15:chartTrackingRefBased/>
  <w15:docId w15:val="{B24C90D0-DBC6-4845-8543-098A6AB0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EFB"/>
    <w:rPr>
      <w:rFonts w:ascii="Calibri" w:hAnsi="Calibri"/>
      <w:sz w:val="22"/>
      <w:szCs w:val="24"/>
    </w:rPr>
  </w:style>
  <w:style w:type="paragraph" w:styleId="Heading1">
    <w:name w:val="heading 1"/>
    <w:basedOn w:val="Normal"/>
    <w:next w:val="Normal"/>
    <w:qFormat/>
    <w:rsid w:val="00812EF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2EFB"/>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812EFB"/>
    <w:pPr>
      <w:keepNext/>
      <w:spacing w:before="240" w:after="60"/>
      <w:outlineLvl w:val="2"/>
    </w:pPr>
    <w:rPr>
      <w:rFonts w:ascii="Arial" w:hAnsi="Arial" w:cs="Arial"/>
      <w:b/>
      <w:bCs/>
      <w:szCs w:val="26"/>
    </w:rPr>
  </w:style>
  <w:style w:type="paragraph" w:styleId="Heading4">
    <w:name w:val="heading 4"/>
    <w:basedOn w:val="Normal"/>
    <w:next w:val="Normal"/>
    <w:qFormat/>
    <w:rsid w:val="00812EFB"/>
    <w:pPr>
      <w:keepNext/>
      <w:spacing w:before="240" w:after="60"/>
      <w:outlineLvl w:val="3"/>
    </w:pPr>
    <w:rPr>
      <w:b/>
      <w:bCs/>
      <w:sz w:val="28"/>
      <w:szCs w:val="28"/>
    </w:rPr>
  </w:style>
  <w:style w:type="paragraph" w:styleId="Heading5">
    <w:name w:val="heading 5"/>
    <w:basedOn w:val="Normal"/>
    <w:next w:val="Normal"/>
    <w:qFormat/>
    <w:rsid w:val="00812EFB"/>
    <w:pPr>
      <w:spacing w:before="240" w:after="60"/>
      <w:outlineLvl w:val="4"/>
    </w:pPr>
    <w:rPr>
      <w:b/>
      <w:bCs/>
      <w:i/>
      <w:iCs/>
      <w:sz w:val="26"/>
      <w:szCs w:val="26"/>
    </w:rPr>
  </w:style>
  <w:style w:type="paragraph" w:styleId="Heading6">
    <w:name w:val="heading 6"/>
    <w:basedOn w:val="Normal"/>
    <w:next w:val="Normal"/>
    <w:qFormat/>
    <w:rsid w:val="00812EFB"/>
    <w:pPr>
      <w:spacing w:before="240" w:after="60"/>
      <w:outlineLvl w:val="5"/>
    </w:pPr>
    <w:rPr>
      <w:b/>
      <w:bCs/>
      <w:szCs w:val="22"/>
    </w:rPr>
  </w:style>
  <w:style w:type="paragraph" w:styleId="Heading7">
    <w:name w:val="heading 7"/>
    <w:basedOn w:val="Normal"/>
    <w:next w:val="Normal"/>
    <w:qFormat/>
    <w:rsid w:val="00812EFB"/>
    <w:pPr>
      <w:spacing w:before="240" w:after="60"/>
      <w:outlineLvl w:val="6"/>
    </w:pPr>
  </w:style>
  <w:style w:type="paragraph" w:styleId="Heading8">
    <w:name w:val="heading 8"/>
    <w:basedOn w:val="Normal"/>
    <w:next w:val="Normal"/>
    <w:qFormat/>
    <w:rsid w:val="00812EFB"/>
    <w:pPr>
      <w:spacing w:before="240" w:after="60"/>
      <w:outlineLvl w:val="7"/>
    </w:pPr>
    <w:rPr>
      <w:i/>
      <w:iCs/>
    </w:rPr>
  </w:style>
  <w:style w:type="paragraph" w:styleId="Heading9">
    <w:name w:val="heading 9"/>
    <w:basedOn w:val="Normal"/>
    <w:next w:val="Normal"/>
    <w:qFormat/>
    <w:rsid w:val="00812EF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2EFB"/>
    <w:pPr>
      <w:spacing w:before="100" w:beforeAutospacing="1" w:after="100" w:afterAutospacing="1"/>
    </w:pPr>
  </w:style>
  <w:style w:type="character" w:styleId="Strong">
    <w:name w:val="Strong"/>
    <w:qFormat/>
    <w:rsid w:val="00812EFB"/>
    <w:rPr>
      <w:b/>
      <w:bCs/>
    </w:rPr>
  </w:style>
  <w:style w:type="character" w:styleId="Hyperlink">
    <w:name w:val="Hyperlink"/>
    <w:rsid w:val="00812EFB"/>
    <w:rPr>
      <w:color w:val="0000FF"/>
      <w:u w:val="single"/>
    </w:rPr>
  </w:style>
  <w:style w:type="character" w:styleId="FollowedHyperlink">
    <w:name w:val="FollowedHyperlink"/>
    <w:rsid w:val="00812EFB"/>
    <w:rPr>
      <w:color w:val="0000FF"/>
      <w:u w:val="single"/>
    </w:rPr>
  </w:style>
  <w:style w:type="paragraph" w:styleId="Header">
    <w:name w:val="header"/>
    <w:basedOn w:val="Normal"/>
    <w:autoRedefine/>
    <w:rsid w:val="00812EFB"/>
    <w:pPr>
      <w:tabs>
        <w:tab w:val="center" w:pos="4680"/>
        <w:tab w:val="right" w:pos="9360"/>
      </w:tabs>
    </w:pPr>
    <w:rPr>
      <w:rFonts w:ascii="Arial" w:hAnsi="Arial"/>
      <w:sz w:val="20"/>
    </w:rPr>
  </w:style>
  <w:style w:type="paragraph" w:styleId="Footer">
    <w:name w:val="footer"/>
    <w:basedOn w:val="Normal"/>
    <w:link w:val="FooterChar"/>
    <w:autoRedefine/>
    <w:rsid w:val="00812EFB"/>
    <w:pPr>
      <w:pBdr>
        <w:top w:val="single" w:sz="8" w:space="1" w:color="000000"/>
      </w:pBdr>
      <w:tabs>
        <w:tab w:val="right" w:pos="4680"/>
        <w:tab w:val="right" w:pos="9360"/>
      </w:tabs>
    </w:pPr>
    <w:rPr>
      <w:rFonts w:ascii="Arial" w:hAnsi="Arial"/>
      <w:sz w:val="20"/>
    </w:rPr>
  </w:style>
  <w:style w:type="character" w:styleId="PageNumber">
    <w:name w:val="page number"/>
    <w:rsid w:val="00812EFB"/>
  </w:style>
  <w:style w:type="paragraph" w:customStyle="1" w:styleId="StdContestSubHeading">
    <w:name w:val="Std Contest Sub Heading"/>
    <w:basedOn w:val="Normal"/>
    <w:next w:val="Normal"/>
    <w:link w:val="StdContestSubHeadingCharChar"/>
    <w:rsid w:val="00812EFB"/>
    <w:pPr>
      <w:spacing w:before="120" w:after="60"/>
      <w:ind w:right="432"/>
    </w:pPr>
    <w:rPr>
      <w:rFonts w:ascii="Arial" w:hAnsi="Arial"/>
      <w:b/>
    </w:rPr>
  </w:style>
  <w:style w:type="character" w:customStyle="1" w:styleId="Heading2Char">
    <w:name w:val="Heading 2 Char"/>
    <w:link w:val="Heading2"/>
    <w:rsid w:val="00812EFB"/>
    <w:rPr>
      <w:rFonts w:ascii="Cambria" w:hAnsi="Cambria" w:cs="Arial"/>
      <w:b/>
      <w:bCs/>
      <w:iCs/>
      <w:sz w:val="28"/>
      <w:szCs w:val="28"/>
    </w:rPr>
  </w:style>
  <w:style w:type="character" w:customStyle="1" w:styleId="StdContestSubHeadingCharChar">
    <w:name w:val="Std Contest Sub Heading Char Char"/>
    <w:link w:val="StdContestSubHeading"/>
    <w:rsid w:val="00812EFB"/>
    <w:rPr>
      <w:rFonts w:ascii="Arial" w:hAnsi="Arial"/>
      <w:b/>
      <w:sz w:val="22"/>
      <w:szCs w:val="24"/>
    </w:rPr>
  </w:style>
  <w:style w:type="paragraph" w:styleId="BalloonText">
    <w:name w:val="Balloon Text"/>
    <w:basedOn w:val="Normal"/>
    <w:semiHidden/>
    <w:rsid w:val="00812EFB"/>
    <w:rPr>
      <w:rFonts w:ascii="Tahoma" w:hAnsi="Tahoma" w:cs="Tahoma"/>
      <w:sz w:val="16"/>
      <w:szCs w:val="16"/>
    </w:rPr>
  </w:style>
  <w:style w:type="table" w:styleId="TableGrid">
    <w:name w:val="Table Grid"/>
    <w:basedOn w:val="TableNormal"/>
    <w:rsid w:val="0081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812EF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812EFB"/>
    <w:tblPr/>
    <w:tblStylePr w:type="firstRow">
      <w:rPr>
        <w:b/>
      </w:rPr>
    </w:tblStylePr>
  </w:style>
  <w:style w:type="paragraph" w:customStyle="1" w:styleId="Bulltets">
    <w:name w:val="Bulltets"/>
    <w:basedOn w:val="Normal"/>
    <w:autoRedefine/>
    <w:rsid w:val="00812EFB"/>
    <w:pPr>
      <w:numPr>
        <w:numId w:val="1"/>
      </w:numPr>
    </w:pPr>
  </w:style>
  <w:style w:type="paragraph" w:customStyle="1" w:styleId="StdContestTitle">
    <w:name w:val="Std Contest Title"/>
    <w:basedOn w:val="Heading1"/>
    <w:next w:val="StdContestSubHeading"/>
    <w:autoRedefine/>
    <w:rsid w:val="00812EFB"/>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812EFB"/>
    <w:pPr>
      <w:numPr>
        <w:numId w:val="13"/>
      </w:numPr>
    </w:pPr>
  </w:style>
  <w:style w:type="character" w:customStyle="1" w:styleId="RulesOutlineChar">
    <w:name w:val="Rules Outline Char"/>
    <w:link w:val="RulesOutline"/>
    <w:rsid w:val="00812EFB"/>
    <w:rPr>
      <w:rFonts w:ascii="Calibri" w:hAnsi="Calibri"/>
      <w:sz w:val="22"/>
      <w:szCs w:val="24"/>
    </w:rPr>
  </w:style>
  <w:style w:type="paragraph" w:styleId="BlockText">
    <w:name w:val="Block Text"/>
    <w:basedOn w:val="Normal"/>
    <w:rsid w:val="00812EFB"/>
    <w:pPr>
      <w:spacing w:after="120"/>
      <w:ind w:left="1440" w:right="1440"/>
    </w:pPr>
  </w:style>
  <w:style w:type="paragraph" w:styleId="BodyText">
    <w:name w:val="Body Text"/>
    <w:basedOn w:val="Normal"/>
    <w:link w:val="BodyTextChar"/>
    <w:rsid w:val="00812EFB"/>
    <w:pPr>
      <w:spacing w:after="120"/>
    </w:pPr>
  </w:style>
  <w:style w:type="paragraph" w:styleId="BodyText2">
    <w:name w:val="Body Text 2"/>
    <w:basedOn w:val="Normal"/>
    <w:link w:val="BodyText2Char"/>
    <w:rsid w:val="00812EFB"/>
    <w:pPr>
      <w:spacing w:after="120" w:line="480" w:lineRule="auto"/>
    </w:pPr>
  </w:style>
  <w:style w:type="paragraph" w:styleId="BodyText3">
    <w:name w:val="Body Text 3"/>
    <w:basedOn w:val="Normal"/>
    <w:link w:val="BodyText3Char"/>
    <w:rsid w:val="00812EFB"/>
    <w:pPr>
      <w:spacing w:after="120"/>
    </w:pPr>
    <w:rPr>
      <w:sz w:val="16"/>
      <w:szCs w:val="16"/>
    </w:rPr>
  </w:style>
  <w:style w:type="paragraph" w:styleId="BodyTextFirstIndent">
    <w:name w:val="Body Text First Indent"/>
    <w:basedOn w:val="BodyText"/>
    <w:link w:val="BodyTextFirstIndentChar"/>
    <w:rsid w:val="00812EFB"/>
    <w:pPr>
      <w:ind w:firstLine="210"/>
    </w:pPr>
  </w:style>
  <w:style w:type="paragraph" w:styleId="BodyTextIndent">
    <w:name w:val="Body Text Indent"/>
    <w:basedOn w:val="Normal"/>
    <w:link w:val="BodyTextIndentChar"/>
    <w:rsid w:val="00812EFB"/>
    <w:pPr>
      <w:spacing w:after="120"/>
      <w:ind w:left="360"/>
    </w:pPr>
  </w:style>
  <w:style w:type="paragraph" w:styleId="BodyTextFirstIndent2">
    <w:name w:val="Body Text First Indent 2"/>
    <w:basedOn w:val="BodyTextIndent"/>
    <w:link w:val="BodyTextFirstIndent2Char"/>
    <w:rsid w:val="00812EFB"/>
    <w:pPr>
      <w:ind w:firstLine="210"/>
    </w:pPr>
  </w:style>
  <w:style w:type="paragraph" w:styleId="BodyTextIndent2">
    <w:name w:val="Body Text Indent 2"/>
    <w:basedOn w:val="Normal"/>
    <w:link w:val="BodyTextIndent2Char"/>
    <w:rsid w:val="00812EFB"/>
    <w:pPr>
      <w:spacing w:after="120" w:line="480" w:lineRule="auto"/>
      <w:ind w:left="360"/>
    </w:pPr>
  </w:style>
  <w:style w:type="paragraph" w:styleId="BodyTextIndent3">
    <w:name w:val="Body Text Indent 3"/>
    <w:basedOn w:val="Normal"/>
    <w:link w:val="BodyTextIndent3Char"/>
    <w:rsid w:val="00812EFB"/>
    <w:pPr>
      <w:spacing w:after="120"/>
      <w:ind w:left="360"/>
    </w:pPr>
    <w:rPr>
      <w:sz w:val="16"/>
      <w:szCs w:val="16"/>
    </w:rPr>
  </w:style>
  <w:style w:type="paragraph" w:styleId="Caption">
    <w:name w:val="caption"/>
    <w:basedOn w:val="Normal"/>
    <w:next w:val="Normal"/>
    <w:qFormat/>
    <w:rsid w:val="00812EFB"/>
    <w:rPr>
      <w:b/>
      <w:bCs/>
      <w:sz w:val="20"/>
      <w:szCs w:val="20"/>
    </w:rPr>
  </w:style>
  <w:style w:type="paragraph" w:styleId="Closing">
    <w:name w:val="Closing"/>
    <w:basedOn w:val="Normal"/>
    <w:link w:val="ClosingChar"/>
    <w:rsid w:val="00812EFB"/>
    <w:pPr>
      <w:ind w:left="4320"/>
    </w:pPr>
  </w:style>
  <w:style w:type="paragraph" w:styleId="CommentText">
    <w:name w:val="annotation text"/>
    <w:basedOn w:val="Normal"/>
    <w:link w:val="CommentTextChar"/>
    <w:semiHidden/>
    <w:rsid w:val="00812EFB"/>
    <w:rPr>
      <w:sz w:val="20"/>
      <w:szCs w:val="20"/>
    </w:rPr>
  </w:style>
  <w:style w:type="paragraph" w:styleId="CommentSubject">
    <w:name w:val="annotation subject"/>
    <w:basedOn w:val="CommentText"/>
    <w:next w:val="CommentText"/>
    <w:link w:val="CommentSubjectChar"/>
    <w:rsid w:val="00812EFB"/>
    <w:rPr>
      <w:b/>
      <w:bCs/>
    </w:rPr>
  </w:style>
  <w:style w:type="paragraph" w:styleId="Date">
    <w:name w:val="Date"/>
    <w:basedOn w:val="Normal"/>
    <w:next w:val="Normal"/>
    <w:link w:val="DateChar"/>
    <w:rsid w:val="00812EFB"/>
  </w:style>
  <w:style w:type="paragraph" w:styleId="DocumentMap">
    <w:name w:val="Document Map"/>
    <w:basedOn w:val="Normal"/>
    <w:link w:val="DocumentMapChar"/>
    <w:rsid w:val="00812EFB"/>
    <w:pPr>
      <w:shd w:val="clear" w:color="auto" w:fill="000080"/>
    </w:pPr>
    <w:rPr>
      <w:rFonts w:ascii="Tahoma" w:hAnsi="Tahoma" w:cs="Tahoma"/>
      <w:sz w:val="20"/>
      <w:szCs w:val="20"/>
    </w:rPr>
  </w:style>
  <w:style w:type="paragraph" w:styleId="E-mailSignature">
    <w:name w:val="E-mail Signature"/>
    <w:basedOn w:val="Normal"/>
    <w:link w:val="E-mailSignatureChar"/>
    <w:rsid w:val="00812EFB"/>
  </w:style>
  <w:style w:type="paragraph" w:styleId="EndnoteText">
    <w:name w:val="endnote text"/>
    <w:basedOn w:val="Normal"/>
    <w:link w:val="EndnoteTextChar"/>
    <w:rsid w:val="00812EFB"/>
    <w:rPr>
      <w:sz w:val="20"/>
      <w:szCs w:val="20"/>
    </w:rPr>
  </w:style>
  <w:style w:type="paragraph" w:styleId="EnvelopeAddress">
    <w:name w:val="envelope address"/>
    <w:basedOn w:val="Normal"/>
    <w:rsid w:val="00812E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12EFB"/>
    <w:rPr>
      <w:rFonts w:ascii="Arial" w:hAnsi="Arial" w:cs="Arial"/>
      <w:sz w:val="20"/>
      <w:szCs w:val="20"/>
    </w:rPr>
  </w:style>
  <w:style w:type="paragraph" w:styleId="FootnoteText">
    <w:name w:val="footnote text"/>
    <w:basedOn w:val="Normal"/>
    <w:link w:val="FootnoteTextChar"/>
    <w:rsid w:val="00812EFB"/>
    <w:rPr>
      <w:sz w:val="20"/>
      <w:szCs w:val="20"/>
    </w:rPr>
  </w:style>
  <w:style w:type="paragraph" w:styleId="HTMLAddress">
    <w:name w:val="HTML Address"/>
    <w:basedOn w:val="Normal"/>
    <w:link w:val="HTMLAddressChar"/>
    <w:rsid w:val="00812EFB"/>
    <w:rPr>
      <w:i/>
      <w:iCs/>
    </w:rPr>
  </w:style>
  <w:style w:type="paragraph" w:styleId="HTMLPreformatted">
    <w:name w:val="HTML Preformatted"/>
    <w:basedOn w:val="Normal"/>
    <w:link w:val="HTMLPreformattedChar"/>
    <w:rsid w:val="00812EFB"/>
    <w:rPr>
      <w:rFonts w:ascii="Courier New" w:hAnsi="Courier New" w:cs="Courier New"/>
      <w:sz w:val="20"/>
      <w:szCs w:val="20"/>
    </w:rPr>
  </w:style>
  <w:style w:type="paragraph" w:styleId="Index1">
    <w:name w:val="index 1"/>
    <w:basedOn w:val="Normal"/>
    <w:next w:val="Normal"/>
    <w:autoRedefine/>
    <w:rsid w:val="00812EFB"/>
    <w:pPr>
      <w:ind w:left="240" w:hanging="240"/>
    </w:pPr>
  </w:style>
  <w:style w:type="paragraph" w:styleId="Index2">
    <w:name w:val="index 2"/>
    <w:basedOn w:val="Normal"/>
    <w:next w:val="Normal"/>
    <w:autoRedefine/>
    <w:rsid w:val="00812EFB"/>
    <w:pPr>
      <w:ind w:left="480" w:hanging="240"/>
    </w:pPr>
  </w:style>
  <w:style w:type="paragraph" w:styleId="Index3">
    <w:name w:val="index 3"/>
    <w:basedOn w:val="Normal"/>
    <w:next w:val="Normal"/>
    <w:autoRedefine/>
    <w:rsid w:val="00812EFB"/>
    <w:pPr>
      <w:ind w:left="720" w:hanging="240"/>
    </w:pPr>
  </w:style>
  <w:style w:type="paragraph" w:styleId="Index4">
    <w:name w:val="index 4"/>
    <w:basedOn w:val="Normal"/>
    <w:next w:val="Normal"/>
    <w:autoRedefine/>
    <w:rsid w:val="00812EFB"/>
    <w:pPr>
      <w:ind w:left="960" w:hanging="240"/>
    </w:pPr>
  </w:style>
  <w:style w:type="paragraph" w:styleId="Index5">
    <w:name w:val="index 5"/>
    <w:basedOn w:val="Normal"/>
    <w:next w:val="Normal"/>
    <w:autoRedefine/>
    <w:rsid w:val="00812EFB"/>
    <w:pPr>
      <w:ind w:left="1200" w:hanging="240"/>
    </w:pPr>
  </w:style>
  <w:style w:type="paragraph" w:styleId="Index6">
    <w:name w:val="index 6"/>
    <w:basedOn w:val="Normal"/>
    <w:next w:val="Normal"/>
    <w:autoRedefine/>
    <w:rsid w:val="00812EFB"/>
    <w:pPr>
      <w:ind w:left="1440" w:hanging="240"/>
    </w:pPr>
  </w:style>
  <w:style w:type="paragraph" w:styleId="Index7">
    <w:name w:val="index 7"/>
    <w:basedOn w:val="Normal"/>
    <w:next w:val="Normal"/>
    <w:autoRedefine/>
    <w:rsid w:val="00812EFB"/>
    <w:pPr>
      <w:ind w:left="1680" w:hanging="240"/>
    </w:pPr>
  </w:style>
  <w:style w:type="paragraph" w:styleId="Index8">
    <w:name w:val="index 8"/>
    <w:basedOn w:val="Normal"/>
    <w:next w:val="Normal"/>
    <w:autoRedefine/>
    <w:rsid w:val="00812EFB"/>
    <w:pPr>
      <w:ind w:left="1920" w:hanging="240"/>
    </w:pPr>
  </w:style>
  <w:style w:type="paragraph" w:styleId="Index9">
    <w:name w:val="index 9"/>
    <w:basedOn w:val="Normal"/>
    <w:next w:val="Normal"/>
    <w:autoRedefine/>
    <w:rsid w:val="00812EFB"/>
    <w:pPr>
      <w:ind w:left="2160" w:hanging="240"/>
    </w:pPr>
  </w:style>
  <w:style w:type="paragraph" w:styleId="IndexHeading">
    <w:name w:val="index heading"/>
    <w:basedOn w:val="Normal"/>
    <w:next w:val="Index1"/>
    <w:rsid w:val="00812EFB"/>
    <w:rPr>
      <w:rFonts w:ascii="Arial" w:hAnsi="Arial" w:cs="Arial"/>
      <w:b/>
      <w:bCs/>
    </w:rPr>
  </w:style>
  <w:style w:type="paragraph" w:styleId="List">
    <w:name w:val="List"/>
    <w:basedOn w:val="Normal"/>
    <w:rsid w:val="00812EFB"/>
    <w:pPr>
      <w:ind w:left="360" w:hanging="360"/>
    </w:pPr>
  </w:style>
  <w:style w:type="paragraph" w:styleId="List2">
    <w:name w:val="List 2"/>
    <w:basedOn w:val="Normal"/>
    <w:rsid w:val="00812EFB"/>
    <w:pPr>
      <w:ind w:left="720" w:hanging="360"/>
    </w:pPr>
  </w:style>
  <w:style w:type="paragraph" w:styleId="List3">
    <w:name w:val="List 3"/>
    <w:basedOn w:val="Normal"/>
    <w:rsid w:val="00812EFB"/>
    <w:pPr>
      <w:ind w:left="1080" w:hanging="360"/>
    </w:pPr>
  </w:style>
  <w:style w:type="paragraph" w:styleId="List4">
    <w:name w:val="List 4"/>
    <w:basedOn w:val="Normal"/>
    <w:rsid w:val="00812EFB"/>
    <w:pPr>
      <w:ind w:left="1440" w:hanging="360"/>
    </w:pPr>
  </w:style>
  <w:style w:type="paragraph" w:styleId="List5">
    <w:name w:val="List 5"/>
    <w:basedOn w:val="Normal"/>
    <w:rsid w:val="00812EFB"/>
    <w:pPr>
      <w:ind w:left="1800" w:hanging="360"/>
    </w:pPr>
  </w:style>
  <w:style w:type="paragraph" w:styleId="ListBullet">
    <w:name w:val="List Bullet"/>
    <w:basedOn w:val="Normal"/>
    <w:rsid w:val="00812EFB"/>
    <w:pPr>
      <w:numPr>
        <w:numId w:val="3"/>
      </w:numPr>
    </w:pPr>
  </w:style>
  <w:style w:type="paragraph" w:styleId="ListBullet2">
    <w:name w:val="List Bullet 2"/>
    <w:basedOn w:val="Normal"/>
    <w:rsid w:val="00812EFB"/>
    <w:pPr>
      <w:numPr>
        <w:numId w:val="4"/>
      </w:numPr>
    </w:pPr>
  </w:style>
  <w:style w:type="paragraph" w:styleId="ListBullet3">
    <w:name w:val="List Bullet 3"/>
    <w:basedOn w:val="Normal"/>
    <w:rsid w:val="00812EFB"/>
    <w:pPr>
      <w:numPr>
        <w:numId w:val="5"/>
      </w:numPr>
    </w:pPr>
  </w:style>
  <w:style w:type="paragraph" w:styleId="ListBullet4">
    <w:name w:val="List Bullet 4"/>
    <w:basedOn w:val="Normal"/>
    <w:rsid w:val="00812EFB"/>
    <w:pPr>
      <w:numPr>
        <w:numId w:val="6"/>
      </w:numPr>
    </w:pPr>
  </w:style>
  <w:style w:type="paragraph" w:styleId="ListBullet5">
    <w:name w:val="List Bullet 5"/>
    <w:basedOn w:val="Normal"/>
    <w:rsid w:val="00812EFB"/>
    <w:pPr>
      <w:numPr>
        <w:numId w:val="7"/>
      </w:numPr>
    </w:pPr>
  </w:style>
  <w:style w:type="paragraph" w:styleId="ListContinue">
    <w:name w:val="List Continue"/>
    <w:basedOn w:val="Normal"/>
    <w:rsid w:val="00812EFB"/>
    <w:pPr>
      <w:spacing w:after="120"/>
      <w:ind w:left="360"/>
    </w:pPr>
  </w:style>
  <w:style w:type="paragraph" w:styleId="ListContinue2">
    <w:name w:val="List Continue 2"/>
    <w:basedOn w:val="Normal"/>
    <w:rsid w:val="00812EFB"/>
    <w:pPr>
      <w:spacing w:after="120"/>
      <w:ind w:left="720"/>
    </w:pPr>
  </w:style>
  <w:style w:type="paragraph" w:styleId="ListContinue3">
    <w:name w:val="List Continue 3"/>
    <w:basedOn w:val="Normal"/>
    <w:rsid w:val="00812EFB"/>
    <w:pPr>
      <w:spacing w:after="120"/>
      <w:ind w:left="1080"/>
    </w:pPr>
  </w:style>
  <w:style w:type="paragraph" w:styleId="ListContinue4">
    <w:name w:val="List Continue 4"/>
    <w:basedOn w:val="Normal"/>
    <w:rsid w:val="00812EFB"/>
    <w:pPr>
      <w:spacing w:after="120"/>
      <w:ind w:left="1440"/>
    </w:pPr>
  </w:style>
  <w:style w:type="paragraph" w:styleId="ListContinue5">
    <w:name w:val="List Continue 5"/>
    <w:basedOn w:val="Normal"/>
    <w:rsid w:val="00812EFB"/>
    <w:pPr>
      <w:spacing w:after="120"/>
      <w:ind w:left="1800"/>
    </w:pPr>
  </w:style>
  <w:style w:type="paragraph" w:styleId="ListNumber">
    <w:name w:val="List Number"/>
    <w:basedOn w:val="Normal"/>
    <w:rsid w:val="00812EFB"/>
    <w:pPr>
      <w:numPr>
        <w:numId w:val="8"/>
      </w:numPr>
    </w:pPr>
  </w:style>
  <w:style w:type="paragraph" w:styleId="ListNumber2">
    <w:name w:val="List Number 2"/>
    <w:basedOn w:val="Normal"/>
    <w:rsid w:val="00812EFB"/>
    <w:pPr>
      <w:numPr>
        <w:numId w:val="9"/>
      </w:numPr>
    </w:pPr>
  </w:style>
  <w:style w:type="paragraph" w:styleId="ListNumber3">
    <w:name w:val="List Number 3"/>
    <w:basedOn w:val="Normal"/>
    <w:rsid w:val="00812EFB"/>
    <w:pPr>
      <w:numPr>
        <w:numId w:val="10"/>
      </w:numPr>
    </w:pPr>
  </w:style>
  <w:style w:type="paragraph" w:styleId="ListNumber4">
    <w:name w:val="List Number 4"/>
    <w:basedOn w:val="Normal"/>
    <w:rsid w:val="00812EFB"/>
    <w:pPr>
      <w:numPr>
        <w:numId w:val="11"/>
      </w:numPr>
    </w:pPr>
  </w:style>
  <w:style w:type="paragraph" w:styleId="ListNumber5">
    <w:name w:val="List Number 5"/>
    <w:basedOn w:val="Normal"/>
    <w:rsid w:val="00812EFB"/>
    <w:pPr>
      <w:numPr>
        <w:numId w:val="12"/>
      </w:numPr>
    </w:pPr>
  </w:style>
  <w:style w:type="paragraph" w:styleId="MacroText">
    <w:name w:val="macro"/>
    <w:link w:val="MacroTextChar"/>
    <w:rsid w:val="00812E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812E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812EFB"/>
    <w:pPr>
      <w:ind w:left="720"/>
    </w:pPr>
  </w:style>
  <w:style w:type="paragraph" w:styleId="NoteHeading">
    <w:name w:val="Note Heading"/>
    <w:basedOn w:val="Normal"/>
    <w:next w:val="Normal"/>
    <w:link w:val="NoteHeadingChar"/>
    <w:rsid w:val="00812EFB"/>
  </w:style>
  <w:style w:type="paragraph" w:styleId="PlainText">
    <w:name w:val="Plain Text"/>
    <w:basedOn w:val="Normal"/>
    <w:link w:val="PlainTextChar"/>
    <w:rsid w:val="00812EFB"/>
    <w:rPr>
      <w:rFonts w:ascii="Courier New" w:hAnsi="Courier New" w:cs="Courier New"/>
      <w:sz w:val="20"/>
      <w:szCs w:val="20"/>
    </w:rPr>
  </w:style>
  <w:style w:type="paragraph" w:styleId="Salutation">
    <w:name w:val="Salutation"/>
    <w:basedOn w:val="Normal"/>
    <w:next w:val="Normal"/>
    <w:link w:val="SalutationChar"/>
    <w:rsid w:val="00812EFB"/>
  </w:style>
  <w:style w:type="paragraph" w:styleId="Signature">
    <w:name w:val="Signature"/>
    <w:basedOn w:val="Normal"/>
    <w:link w:val="SignatureChar"/>
    <w:rsid w:val="00812EFB"/>
    <w:pPr>
      <w:ind w:left="4320"/>
    </w:pPr>
  </w:style>
  <w:style w:type="paragraph" w:styleId="Subtitle">
    <w:name w:val="Subtitle"/>
    <w:basedOn w:val="Normal"/>
    <w:link w:val="SubtitleChar"/>
    <w:qFormat/>
    <w:rsid w:val="00812EFB"/>
    <w:pPr>
      <w:spacing w:after="60"/>
      <w:jc w:val="center"/>
      <w:outlineLvl w:val="1"/>
    </w:pPr>
    <w:rPr>
      <w:rFonts w:ascii="Arial" w:hAnsi="Arial" w:cs="Arial"/>
    </w:rPr>
  </w:style>
  <w:style w:type="paragraph" w:styleId="TableofAuthorities">
    <w:name w:val="table of authorities"/>
    <w:basedOn w:val="Normal"/>
    <w:next w:val="Normal"/>
    <w:rsid w:val="00812EFB"/>
    <w:pPr>
      <w:ind w:left="240" w:hanging="240"/>
    </w:pPr>
  </w:style>
  <w:style w:type="paragraph" w:styleId="TableofFigures">
    <w:name w:val="table of figures"/>
    <w:basedOn w:val="Normal"/>
    <w:next w:val="Normal"/>
    <w:rsid w:val="00812EFB"/>
  </w:style>
  <w:style w:type="paragraph" w:styleId="Title">
    <w:name w:val="Title"/>
    <w:basedOn w:val="Normal"/>
    <w:link w:val="TitleChar"/>
    <w:qFormat/>
    <w:rsid w:val="00812EFB"/>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812EFB"/>
    <w:pPr>
      <w:spacing w:before="120"/>
    </w:pPr>
    <w:rPr>
      <w:rFonts w:ascii="Arial" w:hAnsi="Arial" w:cs="Arial"/>
      <w:b/>
      <w:bCs/>
    </w:rPr>
  </w:style>
  <w:style w:type="paragraph" w:styleId="TOC1">
    <w:name w:val="toc 1"/>
    <w:basedOn w:val="Normal"/>
    <w:next w:val="Normal"/>
    <w:autoRedefine/>
    <w:rsid w:val="00812EFB"/>
  </w:style>
  <w:style w:type="paragraph" w:styleId="TOC2">
    <w:name w:val="toc 2"/>
    <w:basedOn w:val="Normal"/>
    <w:next w:val="Normal"/>
    <w:autoRedefine/>
    <w:rsid w:val="00812EFB"/>
    <w:pPr>
      <w:ind w:left="240"/>
    </w:pPr>
  </w:style>
  <w:style w:type="paragraph" w:styleId="TOC3">
    <w:name w:val="toc 3"/>
    <w:basedOn w:val="Normal"/>
    <w:next w:val="Normal"/>
    <w:autoRedefine/>
    <w:rsid w:val="00812EFB"/>
    <w:pPr>
      <w:ind w:left="480"/>
    </w:pPr>
  </w:style>
  <w:style w:type="paragraph" w:styleId="TOC4">
    <w:name w:val="toc 4"/>
    <w:basedOn w:val="Normal"/>
    <w:next w:val="Normal"/>
    <w:autoRedefine/>
    <w:rsid w:val="00812EFB"/>
    <w:pPr>
      <w:ind w:left="720"/>
    </w:pPr>
  </w:style>
  <w:style w:type="paragraph" w:styleId="TOC5">
    <w:name w:val="toc 5"/>
    <w:basedOn w:val="Normal"/>
    <w:next w:val="Normal"/>
    <w:autoRedefine/>
    <w:rsid w:val="00812EFB"/>
    <w:pPr>
      <w:ind w:left="960"/>
    </w:pPr>
  </w:style>
  <w:style w:type="paragraph" w:styleId="TOC6">
    <w:name w:val="toc 6"/>
    <w:basedOn w:val="Normal"/>
    <w:next w:val="Normal"/>
    <w:autoRedefine/>
    <w:rsid w:val="00812EFB"/>
    <w:pPr>
      <w:ind w:left="1200"/>
    </w:pPr>
  </w:style>
  <w:style w:type="paragraph" w:styleId="TOC7">
    <w:name w:val="toc 7"/>
    <w:basedOn w:val="Normal"/>
    <w:next w:val="Normal"/>
    <w:autoRedefine/>
    <w:rsid w:val="00812EFB"/>
    <w:pPr>
      <w:ind w:left="1440"/>
    </w:pPr>
  </w:style>
  <w:style w:type="paragraph" w:styleId="TOC8">
    <w:name w:val="toc 8"/>
    <w:basedOn w:val="Normal"/>
    <w:next w:val="Normal"/>
    <w:autoRedefine/>
    <w:rsid w:val="00812EFB"/>
    <w:pPr>
      <w:ind w:left="1680"/>
    </w:pPr>
  </w:style>
  <w:style w:type="paragraph" w:styleId="TOC9">
    <w:name w:val="toc 9"/>
    <w:basedOn w:val="Normal"/>
    <w:next w:val="Normal"/>
    <w:autoRedefine/>
    <w:rsid w:val="00812EFB"/>
    <w:pPr>
      <w:ind w:left="1920"/>
    </w:pPr>
  </w:style>
  <w:style w:type="paragraph" w:customStyle="1" w:styleId="Pa2">
    <w:name w:val="Pa2"/>
    <w:basedOn w:val="Normal"/>
    <w:next w:val="Normal"/>
    <w:rsid w:val="00B54086"/>
    <w:pPr>
      <w:autoSpaceDE w:val="0"/>
      <w:autoSpaceDN w:val="0"/>
      <w:adjustRightInd w:val="0"/>
      <w:spacing w:line="201" w:lineRule="atLeast"/>
    </w:pPr>
    <w:rPr>
      <w:rFonts w:ascii="CCVJFM+LegacySans-Bold" w:eastAsia="Calibri" w:hAnsi="CCVJFM+LegacySans-Bold"/>
    </w:rPr>
  </w:style>
  <w:style w:type="paragraph" w:customStyle="1" w:styleId="Pa3">
    <w:name w:val="Pa3"/>
    <w:basedOn w:val="Normal"/>
    <w:next w:val="Normal"/>
    <w:rsid w:val="00B54086"/>
    <w:pPr>
      <w:autoSpaceDE w:val="0"/>
      <w:autoSpaceDN w:val="0"/>
      <w:adjustRightInd w:val="0"/>
      <w:spacing w:line="201" w:lineRule="atLeast"/>
    </w:pPr>
    <w:rPr>
      <w:rFonts w:ascii="CCVJFM+LegacySans-Bold" w:eastAsia="Calibri" w:hAnsi="CCVJFM+LegacySans-Bold"/>
    </w:rPr>
  </w:style>
  <w:style w:type="paragraph" w:customStyle="1" w:styleId="Pa4">
    <w:name w:val="Pa4"/>
    <w:basedOn w:val="Normal"/>
    <w:next w:val="Normal"/>
    <w:rsid w:val="00B54086"/>
    <w:pPr>
      <w:autoSpaceDE w:val="0"/>
      <w:autoSpaceDN w:val="0"/>
      <w:adjustRightInd w:val="0"/>
      <w:spacing w:line="201" w:lineRule="atLeast"/>
    </w:pPr>
    <w:rPr>
      <w:rFonts w:ascii="CCVJFM+LegacySans-Bold" w:eastAsia="Calibri" w:hAnsi="CCVJFM+LegacySans-Bold"/>
    </w:rPr>
  </w:style>
  <w:style w:type="paragraph" w:customStyle="1" w:styleId="Pa5">
    <w:name w:val="Pa5"/>
    <w:basedOn w:val="Normal"/>
    <w:next w:val="Normal"/>
    <w:rsid w:val="00B54086"/>
    <w:pPr>
      <w:autoSpaceDE w:val="0"/>
      <w:autoSpaceDN w:val="0"/>
      <w:adjustRightInd w:val="0"/>
      <w:spacing w:line="201" w:lineRule="atLeast"/>
    </w:pPr>
    <w:rPr>
      <w:rFonts w:ascii="CCVJFM+LegacySans-Bold" w:eastAsia="Calibri" w:hAnsi="CCVJFM+LegacySans-Bold"/>
    </w:rPr>
  </w:style>
  <w:style w:type="paragraph" w:customStyle="1" w:styleId="Pa14">
    <w:name w:val="Pa14"/>
    <w:basedOn w:val="Normal"/>
    <w:next w:val="Normal"/>
    <w:rsid w:val="00B54086"/>
    <w:pPr>
      <w:autoSpaceDE w:val="0"/>
      <w:autoSpaceDN w:val="0"/>
      <w:adjustRightInd w:val="0"/>
      <w:spacing w:line="201" w:lineRule="atLeast"/>
    </w:pPr>
    <w:rPr>
      <w:rFonts w:ascii="CCVJFM+LegacySans-Bold" w:eastAsia="Calibri" w:hAnsi="CCVJFM+LegacySans-Bold"/>
    </w:rPr>
  </w:style>
  <w:style w:type="character" w:styleId="CommentReference">
    <w:name w:val="annotation reference"/>
    <w:rsid w:val="00812EFB"/>
    <w:rPr>
      <w:sz w:val="16"/>
      <w:szCs w:val="16"/>
    </w:rPr>
  </w:style>
  <w:style w:type="character" w:customStyle="1" w:styleId="FooterChar">
    <w:name w:val="Footer Char"/>
    <w:link w:val="Footer"/>
    <w:rsid w:val="00812EFB"/>
    <w:rPr>
      <w:rFonts w:ascii="Arial" w:hAnsi="Arial"/>
      <w:szCs w:val="24"/>
    </w:rPr>
  </w:style>
  <w:style w:type="character" w:customStyle="1" w:styleId="BodyTextChar">
    <w:name w:val="Body Text Char"/>
    <w:link w:val="BodyText"/>
    <w:rsid w:val="00812EFB"/>
    <w:rPr>
      <w:rFonts w:ascii="Calibri" w:hAnsi="Calibri"/>
      <w:sz w:val="22"/>
      <w:szCs w:val="24"/>
    </w:rPr>
  </w:style>
  <w:style w:type="character" w:customStyle="1" w:styleId="BodyText2Char">
    <w:name w:val="Body Text 2 Char"/>
    <w:link w:val="BodyText2"/>
    <w:rsid w:val="00812EFB"/>
    <w:rPr>
      <w:rFonts w:ascii="Calibri" w:hAnsi="Calibri"/>
      <w:sz w:val="22"/>
      <w:szCs w:val="24"/>
    </w:rPr>
  </w:style>
  <w:style w:type="character" w:customStyle="1" w:styleId="BodyText3Char">
    <w:name w:val="Body Text 3 Char"/>
    <w:link w:val="BodyText3"/>
    <w:rsid w:val="00812EFB"/>
    <w:rPr>
      <w:rFonts w:ascii="Calibri" w:hAnsi="Calibri"/>
      <w:sz w:val="16"/>
      <w:szCs w:val="16"/>
    </w:rPr>
  </w:style>
  <w:style w:type="character" w:customStyle="1" w:styleId="BodyTextFirstIndentChar">
    <w:name w:val="Body Text First Indent Char"/>
    <w:link w:val="BodyTextFirstIndent"/>
    <w:rsid w:val="00812EFB"/>
    <w:rPr>
      <w:rFonts w:ascii="Calibri" w:hAnsi="Calibri"/>
      <w:sz w:val="22"/>
      <w:szCs w:val="24"/>
    </w:rPr>
  </w:style>
  <w:style w:type="character" w:customStyle="1" w:styleId="BodyTextIndentChar">
    <w:name w:val="Body Text Indent Char"/>
    <w:link w:val="BodyTextIndent"/>
    <w:rsid w:val="00812EFB"/>
    <w:rPr>
      <w:rFonts w:ascii="Calibri" w:hAnsi="Calibri"/>
      <w:sz w:val="22"/>
      <w:szCs w:val="24"/>
    </w:rPr>
  </w:style>
  <w:style w:type="character" w:customStyle="1" w:styleId="BodyTextFirstIndent2Char">
    <w:name w:val="Body Text First Indent 2 Char"/>
    <w:link w:val="BodyTextFirstIndent2"/>
    <w:rsid w:val="00812EFB"/>
    <w:rPr>
      <w:rFonts w:ascii="Calibri" w:hAnsi="Calibri"/>
      <w:sz w:val="22"/>
      <w:szCs w:val="24"/>
    </w:rPr>
  </w:style>
  <w:style w:type="character" w:customStyle="1" w:styleId="BodyTextIndent2Char">
    <w:name w:val="Body Text Indent 2 Char"/>
    <w:link w:val="BodyTextIndent2"/>
    <w:rsid w:val="00812EFB"/>
    <w:rPr>
      <w:rFonts w:ascii="Calibri" w:hAnsi="Calibri"/>
      <w:sz w:val="22"/>
      <w:szCs w:val="24"/>
    </w:rPr>
  </w:style>
  <w:style w:type="character" w:customStyle="1" w:styleId="BodyTextIndent3Char">
    <w:name w:val="Body Text Indent 3 Char"/>
    <w:link w:val="BodyTextIndent3"/>
    <w:rsid w:val="00812EFB"/>
    <w:rPr>
      <w:rFonts w:ascii="Calibri" w:hAnsi="Calibri"/>
      <w:sz w:val="16"/>
      <w:szCs w:val="16"/>
    </w:rPr>
  </w:style>
  <w:style w:type="character" w:customStyle="1" w:styleId="ClosingChar">
    <w:name w:val="Closing Char"/>
    <w:link w:val="Closing"/>
    <w:rsid w:val="00812EFB"/>
    <w:rPr>
      <w:rFonts w:ascii="Calibri" w:hAnsi="Calibri"/>
      <w:sz w:val="22"/>
      <w:szCs w:val="24"/>
    </w:rPr>
  </w:style>
  <w:style w:type="character" w:customStyle="1" w:styleId="CommentTextChar">
    <w:name w:val="Comment Text Char"/>
    <w:link w:val="CommentText"/>
    <w:semiHidden/>
    <w:rsid w:val="00812EFB"/>
    <w:rPr>
      <w:rFonts w:ascii="Calibri" w:hAnsi="Calibri"/>
    </w:rPr>
  </w:style>
  <w:style w:type="character" w:customStyle="1" w:styleId="CommentSubjectChar">
    <w:name w:val="Comment Subject Char"/>
    <w:link w:val="CommentSubject"/>
    <w:rsid w:val="00812EFB"/>
    <w:rPr>
      <w:rFonts w:ascii="Calibri" w:hAnsi="Calibri"/>
      <w:b/>
      <w:bCs/>
    </w:rPr>
  </w:style>
  <w:style w:type="character" w:customStyle="1" w:styleId="DateChar">
    <w:name w:val="Date Char"/>
    <w:link w:val="Date"/>
    <w:rsid w:val="00812EFB"/>
    <w:rPr>
      <w:rFonts w:ascii="Calibri" w:hAnsi="Calibri"/>
      <w:sz w:val="22"/>
      <w:szCs w:val="24"/>
    </w:rPr>
  </w:style>
  <w:style w:type="character" w:customStyle="1" w:styleId="DocumentMapChar">
    <w:name w:val="Document Map Char"/>
    <w:link w:val="DocumentMap"/>
    <w:rsid w:val="00812EFB"/>
    <w:rPr>
      <w:rFonts w:ascii="Tahoma" w:hAnsi="Tahoma" w:cs="Tahoma"/>
      <w:shd w:val="clear" w:color="auto" w:fill="000080"/>
    </w:rPr>
  </w:style>
  <w:style w:type="character" w:customStyle="1" w:styleId="E-mailSignatureChar">
    <w:name w:val="E-mail Signature Char"/>
    <w:link w:val="E-mailSignature"/>
    <w:rsid w:val="00812EFB"/>
    <w:rPr>
      <w:rFonts w:ascii="Calibri" w:hAnsi="Calibri"/>
      <w:sz w:val="22"/>
      <w:szCs w:val="24"/>
    </w:rPr>
  </w:style>
  <w:style w:type="character" w:customStyle="1" w:styleId="EndnoteTextChar">
    <w:name w:val="Endnote Text Char"/>
    <w:link w:val="EndnoteText"/>
    <w:rsid w:val="00812EFB"/>
    <w:rPr>
      <w:rFonts w:ascii="Calibri" w:hAnsi="Calibri"/>
    </w:rPr>
  </w:style>
  <w:style w:type="character" w:customStyle="1" w:styleId="FootnoteTextChar">
    <w:name w:val="Footnote Text Char"/>
    <w:link w:val="FootnoteText"/>
    <w:rsid w:val="00812EFB"/>
    <w:rPr>
      <w:rFonts w:ascii="Calibri" w:hAnsi="Calibri"/>
    </w:rPr>
  </w:style>
  <w:style w:type="character" w:customStyle="1" w:styleId="HTMLAddressChar">
    <w:name w:val="HTML Address Char"/>
    <w:link w:val="HTMLAddress"/>
    <w:rsid w:val="00812EFB"/>
    <w:rPr>
      <w:rFonts w:ascii="Calibri" w:hAnsi="Calibri"/>
      <w:i/>
      <w:iCs/>
      <w:sz w:val="22"/>
      <w:szCs w:val="24"/>
    </w:rPr>
  </w:style>
  <w:style w:type="character" w:customStyle="1" w:styleId="HTMLPreformattedChar">
    <w:name w:val="HTML Preformatted Char"/>
    <w:link w:val="HTMLPreformatted"/>
    <w:rsid w:val="00812EFB"/>
    <w:rPr>
      <w:rFonts w:ascii="Courier New" w:hAnsi="Courier New" w:cs="Courier New"/>
    </w:rPr>
  </w:style>
  <w:style w:type="character" w:customStyle="1" w:styleId="MacroTextChar">
    <w:name w:val="Macro Text Char"/>
    <w:link w:val="MacroText"/>
    <w:rsid w:val="00812EFB"/>
    <w:rPr>
      <w:rFonts w:ascii="Courier New" w:hAnsi="Courier New" w:cs="Courier New"/>
    </w:rPr>
  </w:style>
  <w:style w:type="character" w:customStyle="1" w:styleId="MessageHeaderChar">
    <w:name w:val="Message Header Char"/>
    <w:link w:val="MessageHeader"/>
    <w:rsid w:val="00812EFB"/>
    <w:rPr>
      <w:rFonts w:ascii="Arial" w:hAnsi="Arial" w:cs="Arial"/>
      <w:sz w:val="22"/>
      <w:szCs w:val="24"/>
      <w:shd w:val="pct20" w:color="auto" w:fill="auto"/>
    </w:rPr>
  </w:style>
  <w:style w:type="character" w:customStyle="1" w:styleId="NoteHeadingChar">
    <w:name w:val="Note Heading Char"/>
    <w:link w:val="NoteHeading"/>
    <w:rsid w:val="00812EFB"/>
    <w:rPr>
      <w:rFonts w:ascii="Calibri" w:hAnsi="Calibri"/>
      <w:sz w:val="22"/>
      <w:szCs w:val="24"/>
    </w:rPr>
  </w:style>
  <w:style w:type="character" w:customStyle="1" w:styleId="PlainTextChar">
    <w:name w:val="Plain Text Char"/>
    <w:link w:val="PlainText"/>
    <w:rsid w:val="00812EFB"/>
    <w:rPr>
      <w:rFonts w:ascii="Courier New" w:hAnsi="Courier New" w:cs="Courier New"/>
    </w:rPr>
  </w:style>
  <w:style w:type="character" w:customStyle="1" w:styleId="SalutationChar">
    <w:name w:val="Salutation Char"/>
    <w:link w:val="Salutation"/>
    <w:rsid w:val="00812EFB"/>
    <w:rPr>
      <w:rFonts w:ascii="Calibri" w:hAnsi="Calibri"/>
      <w:sz w:val="22"/>
      <w:szCs w:val="24"/>
    </w:rPr>
  </w:style>
  <w:style w:type="character" w:customStyle="1" w:styleId="SignatureChar">
    <w:name w:val="Signature Char"/>
    <w:link w:val="Signature"/>
    <w:rsid w:val="00812EFB"/>
    <w:rPr>
      <w:rFonts w:ascii="Calibri" w:hAnsi="Calibri"/>
      <w:sz w:val="22"/>
      <w:szCs w:val="24"/>
    </w:rPr>
  </w:style>
  <w:style w:type="character" w:customStyle="1" w:styleId="SubtitleChar">
    <w:name w:val="Subtitle Char"/>
    <w:link w:val="Subtitle"/>
    <w:rsid w:val="00812EFB"/>
    <w:rPr>
      <w:rFonts w:ascii="Arial" w:hAnsi="Arial" w:cs="Arial"/>
      <w:sz w:val="22"/>
      <w:szCs w:val="24"/>
    </w:rPr>
  </w:style>
  <w:style w:type="character" w:customStyle="1" w:styleId="TitleChar">
    <w:name w:val="Title Char"/>
    <w:link w:val="Title"/>
    <w:rsid w:val="00812EFB"/>
    <w:rPr>
      <w:rFonts w:ascii="Arial" w:hAnsi="Arial" w:cs="Arial"/>
      <w:b/>
      <w:bCs/>
      <w:kern w:val="28"/>
      <w:sz w:val="32"/>
      <w:szCs w:val="32"/>
    </w:rPr>
  </w:style>
  <w:style w:type="paragraph" w:styleId="NoSpacing">
    <w:name w:val="No Spacing"/>
    <w:uiPriority w:val="1"/>
    <w:qFormat/>
    <w:rsid w:val="006620DA"/>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9450">
      <w:bodyDiv w:val="1"/>
      <w:marLeft w:val="0"/>
      <w:marRight w:val="0"/>
      <w:marTop w:val="0"/>
      <w:marBottom w:val="0"/>
      <w:divBdr>
        <w:top w:val="none" w:sz="0" w:space="0" w:color="auto"/>
        <w:left w:val="none" w:sz="0" w:space="0" w:color="auto"/>
        <w:bottom w:val="none" w:sz="0" w:space="0" w:color="auto"/>
        <w:right w:val="none" w:sz="0" w:space="0" w:color="auto"/>
      </w:divBdr>
    </w:div>
    <w:div w:id="104858028">
      <w:bodyDiv w:val="1"/>
      <w:marLeft w:val="0"/>
      <w:marRight w:val="0"/>
      <w:marTop w:val="0"/>
      <w:marBottom w:val="0"/>
      <w:divBdr>
        <w:top w:val="none" w:sz="0" w:space="0" w:color="auto"/>
        <w:left w:val="none" w:sz="0" w:space="0" w:color="auto"/>
        <w:bottom w:val="none" w:sz="0" w:space="0" w:color="auto"/>
        <w:right w:val="none" w:sz="0" w:space="0" w:color="auto"/>
      </w:divBdr>
    </w:div>
    <w:div w:id="1386101532">
      <w:bodyDiv w:val="1"/>
      <w:marLeft w:val="0"/>
      <w:marRight w:val="0"/>
      <w:marTop w:val="0"/>
      <w:marBottom w:val="0"/>
      <w:divBdr>
        <w:top w:val="none" w:sz="0" w:space="0" w:color="auto"/>
        <w:left w:val="none" w:sz="0" w:space="0" w:color="auto"/>
        <w:bottom w:val="none" w:sz="0" w:space="0" w:color="auto"/>
        <w:right w:val="none" w:sz="0" w:space="0" w:color="auto"/>
      </w:divBdr>
    </w:div>
    <w:div w:id="1989356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33</TotalTime>
  <Pages>6</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Agricultural Sales</vt:lpstr>
    </vt:vector>
  </TitlesOfParts>
  <Company>CATA</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Sales</dc:title>
  <dc:subject/>
  <dc:creator>M.Spiess</dc:creator>
  <cp:keywords/>
  <dc:description>Revised 2015</dc:description>
  <cp:lastModifiedBy>CATA General Account</cp:lastModifiedBy>
  <cp:revision>7</cp:revision>
  <cp:lastPrinted>2024-08-27T22:03:00Z</cp:lastPrinted>
  <dcterms:created xsi:type="dcterms:W3CDTF">2019-08-22T17:05:00Z</dcterms:created>
  <dcterms:modified xsi:type="dcterms:W3CDTF">2024-08-27T22:03:00Z</dcterms:modified>
</cp:coreProperties>
</file>