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5DCB" w14:textId="6CBF9CBD" w:rsidR="005C194B" w:rsidRDefault="008855E9" w:rsidP="005B270F">
      <w:pPr>
        <w:pStyle w:val="StdContestTitle"/>
      </w:pPr>
      <w:r>
        <w:t>CURRICULAR CODE RULE CHANGES</w:t>
      </w:r>
    </w:p>
    <w:p w14:paraId="28780286" w14:textId="3AEA9B21" w:rsidR="002234DB" w:rsidRDefault="002234DB" w:rsidP="002234DB">
      <w:pPr>
        <w:pStyle w:val="StdContestSubHeading"/>
      </w:pPr>
      <w:r w:rsidRPr="009B5A61">
        <w:t>Revised 6/</w:t>
      </w:r>
      <w:r>
        <w:t>20</w:t>
      </w:r>
      <w:r w:rsidR="00DC72ED">
        <w:t>2</w:t>
      </w:r>
      <w:r w:rsidR="00FA37E7">
        <w:t>4</w:t>
      </w:r>
      <w:r w:rsidR="00490CDD">
        <w:t xml:space="preserve"> </w:t>
      </w:r>
    </w:p>
    <w:p w14:paraId="26181968" w14:textId="77777777" w:rsidR="00FA37E7" w:rsidRDefault="00FA37E7" w:rsidP="00FA37E7"/>
    <w:p w14:paraId="416615ED" w14:textId="77777777" w:rsidR="006C678D" w:rsidRDefault="00FA37E7" w:rsidP="006C678D">
      <w:pPr>
        <w:pStyle w:val="ListParagraph"/>
        <w:numPr>
          <w:ilvl w:val="0"/>
          <w:numId w:val="23"/>
        </w:numPr>
        <w:tabs>
          <w:tab w:val="left" w:pos="1221"/>
        </w:tabs>
        <w:adjustRightInd/>
        <w:spacing w:before="93"/>
        <w:ind w:hanging="361"/>
        <w:rPr>
          <w:rFonts w:ascii="Arial"/>
          <w:b/>
        </w:rPr>
      </w:pPr>
      <w:r>
        <w:tab/>
      </w:r>
      <w:r w:rsidR="006C678D">
        <w:rPr>
          <w:rFonts w:ascii="Arial"/>
          <w:b/>
          <w:u w:val="thick"/>
        </w:rPr>
        <w:t>Curricular Code Rule</w:t>
      </w:r>
      <w:r w:rsidR="006C678D">
        <w:rPr>
          <w:rFonts w:ascii="Arial"/>
          <w:b/>
          <w:spacing w:val="-4"/>
          <w:u w:val="thick"/>
        </w:rPr>
        <w:t xml:space="preserve"> </w:t>
      </w:r>
      <w:r w:rsidR="006C678D">
        <w:rPr>
          <w:rFonts w:ascii="Arial"/>
          <w:b/>
          <w:u w:val="thick"/>
        </w:rPr>
        <w:t>Changes</w:t>
      </w:r>
    </w:p>
    <w:p w14:paraId="0463F5CD" w14:textId="5AC682AB" w:rsidR="006C678D" w:rsidRDefault="006C678D" w:rsidP="006C678D">
      <w:pPr>
        <w:pStyle w:val="ListParagraph"/>
        <w:numPr>
          <w:ilvl w:val="0"/>
          <w:numId w:val="22"/>
        </w:numPr>
        <w:tabs>
          <w:tab w:val="left" w:pos="1581"/>
        </w:tabs>
        <w:adjustRightInd/>
        <w:spacing w:before="3"/>
        <w:ind w:right="1063"/>
      </w:pPr>
      <w:r>
        <w:t>All Curricular Code Judging Events will be divided into three groups and each group will be reviewed once every three years. Events in List A will be reviewed at Summer Conference in 2026 and every third year thereafter. Events in List B will be reviewed in 202</w:t>
      </w:r>
      <w:r w:rsidR="0094208B">
        <w:t>7</w:t>
      </w:r>
      <w:r>
        <w:t xml:space="preserve"> and every third year thereafter. Event</w:t>
      </w:r>
      <w:r w:rsidR="0094208B">
        <w:t>s</w:t>
      </w:r>
      <w:r>
        <w:t xml:space="preserve"> in List C will be reviewed in 2025 and every third year thereafter. Any trial event may be reviewed annually for three years and then placed in a normal rotation once it becomes an official state event. Trial event proposals must be submitted to the CATA Governing Board prior to their annual Winter Governing Board meeting. Proposals should contain an analysis of the costs associated with putting on the trial event and a statement from the prospective event administrator or institution indicating a willingness and ability to provide the resources to conduct the event. Proposals submitted to the CATA Governing Board will be circulated to the membership at Spring Regional meetings in a manner similar to </w:t>
      </w:r>
      <w:r w:rsidR="0094208B">
        <w:t xml:space="preserve">the </w:t>
      </w:r>
      <w:r>
        <w:t>CATA resolution process. Final approval for trial events will be granted by majority vote at the CATA Summer</w:t>
      </w:r>
      <w:r>
        <w:rPr>
          <w:spacing w:val="-1"/>
        </w:rPr>
        <w:t xml:space="preserve"> </w:t>
      </w:r>
      <w:r>
        <w:t>Conference.</w:t>
      </w:r>
    </w:p>
    <w:p w14:paraId="09D95EA4" w14:textId="77777777" w:rsidR="006C678D" w:rsidRDefault="006C678D" w:rsidP="006C678D">
      <w:pPr>
        <w:pStyle w:val="BodyText"/>
        <w:spacing w:before="2"/>
      </w:pPr>
    </w:p>
    <w:p w14:paraId="731070A6" w14:textId="77777777" w:rsidR="006C678D" w:rsidRDefault="006C678D" w:rsidP="006C678D">
      <w:pPr>
        <w:pStyle w:val="BodyText"/>
        <w:spacing w:after="0"/>
        <w:ind w:left="1220"/>
      </w:pPr>
      <w:r>
        <w:rPr>
          <w:u w:val="single"/>
        </w:rPr>
        <w:t>List A</w:t>
      </w:r>
    </w:p>
    <w:p w14:paraId="58BE7D8D" w14:textId="77777777" w:rsidR="006C678D" w:rsidRDefault="006C678D" w:rsidP="006C678D">
      <w:pPr>
        <w:pStyle w:val="BodyText"/>
        <w:spacing w:after="0"/>
        <w:ind w:left="1220" w:right="7444"/>
      </w:pPr>
      <w:r>
        <w:t>Agricultural Communications Agriscience Fair</w:t>
      </w:r>
    </w:p>
    <w:p w14:paraId="1EE35DC5" w14:textId="77777777" w:rsidR="006C678D" w:rsidRDefault="006C678D" w:rsidP="006C678D">
      <w:pPr>
        <w:pStyle w:val="BodyText"/>
        <w:spacing w:after="0"/>
        <w:ind w:left="1220" w:right="7717"/>
      </w:pPr>
      <w:r>
        <w:t>Best Informed Greenhand Citrus</w:t>
      </w:r>
    </w:p>
    <w:p w14:paraId="1391165A" w14:textId="77777777" w:rsidR="006C678D" w:rsidRDefault="006C678D" w:rsidP="006C678D">
      <w:pPr>
        <w:pStyle w:val="BodyText"/>
        <w:spacing w:after="0"/>
        <w:ind w:left="1220" w:right="8268"/>
      </w:pPr>
      <w:r>
        <w:t>Creed Recitation Dairy Cattle Judging</w:t>
      </w:r>
    </w:p>
    <w:p w14:paraId="40132E9F" w14:textId="77777777" w:rsidR="006C678D" w:rsidRDefault="006C678D" w:rsidP="006C678D">
      <w:pPr>
        <w:pStyle w:val="BodyText"/>
        <w:spacing w:after="0"/>
        <w:ind w:left="1220" w:right="7568"/>
      </w:pPr>
      <w:r>
        <w:t>Farm Power and Machinery Forestry</w:t>
      </w:r>
    </w:p>
    <w:p w14:paraId="3AF05EE2" w14:textId="77777777" w:rsidR="006C678D" w:rsidRDefault="006C678D" w:rsidP="006C678D">
      <w:pPr>
        <w:pStyle w:val="BodyText"/>
        <w:spacing w:after="0"/>
        <w:ind w:left="1220" w:right="7592"/>
      </w:pPr>
      <w:r>
        <w:t>Fruit Tree Judging Impromptu Public Speaking Livestock Judging Marketing</w:t>
      </w:r>
    </w:p>
    <w:p w14:paraId="3274C4C4" w14:textId="77777777" w:rsidR="006C678D" w:rsidRDefault="006C678D" w:rsidP="006C678D">
      <w:pPr>
        <w:pStyle w:val="BodyText"/>
        <w:spacing w:after="0"/>
        <w:ind w:left="1220" w:right="6165"/>
      </w:pPr>
      <w:r>
        <w:t>Parliamentary Procedure and Debate Event Poultry Judging</w:t>
      </w:r>
    </w:p>
    <w:p w14:paraId="44AD63AD" w14:textId="77777777" w:rsidR="006C678D" w:rsidRDefault="006C678D" w:rsidP="006C678D">
      <w:pPr>
        <w:pStyle w:val="BodyText"/>
        <w:spacing w:before="12" w:after="0"/>
        <w:rPr>
          <w:sz w:val="21"/>
        </w:rPr>
      </w:pPr>
    </w:p>
    <w:p w14:paraId="4AD5C0D5" w14:textId="77777777" w:rsidR="006C678D" w:rsidRDefault="006C678D" w:rsidP="006C678D">
      <w:pPr>
        <w:pStyle w:val="BodyText"/>
        <w:spacing w:after="0"/>
        <w:ind w:left="1220"/>
      </w:pPr>
      <w:r>
        <w:rPr>
          <w:u w:val="single"/>
        </w:rPr>
        <w:t>List B</w:t>
      </w:r>
    </w:p>
    <w:p w14:paraId="0553952E" w14:textId="77777777" w:rsidR="006C678D" w:rsidRDefault="006C678D" w:rsidP="006C678D">
      <w:pPr>
        <w:pStyle w:val="BodyText"/>
        <w:spacing w:after="0"/>
        <w:ind w:left="1220" w:right="7082"/>
      </w:pPr>
      <w:r>
        <w:t>Agricultural Issues Forum Agricultural Sales Extemporaneous Public Speaking General Rules</w:t>
      </w:r>
    </w:p>
    <w:p w14:paraId="728ECB77" w14:textId="77777777" w:rsidR="006C678D" w:rsidRDefault="006C678D" w:rsidP="006C678D">
      <w:pPr>
        <w:pStyle w:val="BodyText"/>
        <w:spacing w:before="1" w:after="0"/>
        <w:ind w:left="1220" w:right="8285"/>
      </w:pPr>
      <w:r>
        <w:t>Grapevine Judging* Land Judging</w:t>
      </w:r>
    </w:p>
    <w:p w14:paraId="6B20988D" w14:textId="77777777" w:rsidR="006C678D" w:rsidRDefault="006C678D" w:rsidP="006C678D">
      <w:pPr>
        <w:pStyle w:val="BodyText"/>
        <w:spacing w:after="0" w:line="267" w:lineRule="exact"/>
        <w:ind w:left="1220"/>
      </w:pPr>
      <w:r>
        <w:t>Meat Judging</w:t>
      </w:r>
    </w:p>
    <w:p w14:paraId="5C895108" w14:textId="0FB097EB" w:rsidR="006C678D" w:rsidRDefault="006C678D" w:rsidP="006C678D">
      <w:pPr>
        <w:pStyle w:val="BodyText"/>
        <w:spacing w:after="0"/>
        <w:ind w:left="1220" w:right="7243"/>
      </w:pPr>
      <w:r>
        <w:lastRenderedPageBreak/>
        <w:t xml:space="preserve">Milk Quality &amp; </w:t>
      </w:r>
      <w:r w:rsidR="00A318DD">
        <w:t>Products</w:t>
      </w:r>
      <w:r>
        <w:t xml:space="preserve"> Natural Resource Management Nursery/Landscape</w:t>
      </w:r>
    </w:p>
    <w:p w14:paraId="1AF68AD5" w14:textId="77777777" w:rsidR="006C678D" w:rsidRDefault="006C678D" w:rsidP="006C678D">
      <w:pPr>
        <w:pStyle w:val="BodyText"/>
        <w:spacing w:before="1" w:after="0"/>
        <w:ind w:left="1220" w:right="7778"/>
      </w:pPr>
      <w:r>
        <w:t>Prepared Public Speaking Small Engines</w:t>
      </w:r>
    </w:p>
    <w:p w14:paraId="7F38C892" w14:textId="77777777" w:rsidR="006C678D" w:rsidRDefault="006C678D" w:rsidP="006C678D">
      <w:pPr>
        <w:pStyle w:val="BodyText"/>
        <w:spacing w:after="0"/>
        <w:ind w:left="1220" w:right="7938"/>
      </w:pPr>
      <w:r>
        <w:t>Vegetable Crop Judging Veterinary Science</w:t>
      </w:r>
    </w:p>
    <w:p w14:paraId="26D28F52" w14:textId="77777777" w:rsidR="006C678D" w:rsidRDefault="006C678D" w:rsidP="006C678D">
      <w:pPr>
        <w:pStyle w:val="BodyText"/>
        <w:spacing w:before="39" w:after="0"/>
        <w:ind w:left="1220"/>
      </w:pPr>
      <w:r>
        <w:rPr>
          <w:u w:val="single"/>
        </w:rPr>
        <w:t>List C</w:t>
      </w:r>
    </w:p>
    <w:p w14:paraId="76D0F50F" w14:textId="77777777" w:rsidR="006C678D" w:rsidRDefault="006C678D" w:rsidP="006C678D">
      <w:pPr>
        <w:pStyle w:val="BodyText"/>
        <w:spacing w:before="1" w:after="0"/>
        <w:ind w:left="1220" w:right="7852"/>
      </w:pPr>
      <w:r>
        <w:t>Agricultural Mechanics Agricultural Pest Control Agricultural Welding Agronomy</w:t>
      </w:r>
    </w:p>
    <w:p w14:paraId="49562A19" w14:textId="77777777" w:rsidR="006C678D" w:rsidRDefault="006C678D" w:rsidP="006C678D">
      <w:pPr>
        <w:pStyle w:val="BodyText"/>
        <w:spacing w:after="0" w:line="267" w:lineRule="exact"/>
        <w:ind w:left="1220"/>
      </w:pPr>
      <w:r>
        <w:t>Cotton</w:t>
      </w:r>
    </w:p>
    <w:p w14:paraId="0999DF6C" w14:textId="77777777" w:rsidR="006C678D" w:rsidRDefault="006C678D" w:rsidP="006C678D">
      <w:pPr>
        <w:pStyle w:val="BodyText"/>
        <w:spacing w:after="0"/>
        <w:ind w:left="1220" w:right="7401"/>
      </w:pPr>
      <w:r>
        <w:t>Farm Business Management* Farm Record Book Floriculture</w:t>
      </w:r>
    </w:p>
    <w:p w14:paraId="7F7CEF38" w14:textId="07D542CC" w:rsidR="00A17557" w:rsidRDefault="00A17557" w:rsidP="006C678D">
      <w:pPr>
        <w:pStyle w:val="BodyText"/>
        <w:spacing w:after="0"/>
        <w:ind w:left="1220" w:right="7401"/>
      </w:pPr>
      <w:r>
        <w:t>Food Science &amp; Technology</w:t>
      </w:r>
    </w:p>
    <w:p w14:paraId="6F1CD9A5" w14:textId="77777777" w:rsidR="006C678D" w:rsidRDefault="006C678D" w:rsidP="006C678D">
      <w:pPr>
        <w:pStyle w:val="BodyText"/>
        <w:spacing w:before="1" w:after="0"/>
        <w:ind w:left="1220" w:right="8393"/>
        <w:jc w:val="both"/>
      </w:pPr>
      <w:r>
        <w:t>Fruit Tree Pruning Grapevine Pruning Job Interview</w:t>
      </w:r>
    </w:p>
    <w:p w14:paraId="40D67D9C" w14:textId="77777777" w:rsidR="006C678D" w:rsidRDefault="006C678D" w:rsidP="006C678D">
      <w:pPr>
        <w:pStyle w:val="BodyText"/>
        <w:spacing w:after="0"/>
        <w:ind w:left="1220" w:right="8321"/>
        <w:jc w:val="both"/>
      </w:pPr>
      <w:r>
        <w:t>Light Horse Judging Marketing Plan *</w:t>
      </w:r>
    </w:p>
    <w:p w14:paraId="7F9DAE72" w14:textId="77777777" w:rsidR="006C678D" w:rsidRDefault="006C678D" w:rsidP="006C678D">
      <w:pPr>
        <w:pStyle w:val="BodyText"/>
        <w:spacing w:before="11" w:after="0"/>
        <w:rPr>
          <w:sz w:val="21"/>
        </w:rPr>
      </w:pPr>
    </w:p>
    <w:p w14:paraId="5F3A5761" w14:textId="72720D1A" w:rsidR="006C678D" w:rsidRDefault="006C678D" w:rsidP="006C678D">
      <w:pPr>
        <w:pStyle w:val="BodyText"/>
        <w:spacing w:before="1" w:after="0"/>
        <w:ind w:left="1220" w:right="7611"/>
      </w:pPr>
      <w:r>
        <w:t>List D – Trial Events Agricultural Mechanics Fair California Water</w:t>
      </w:r>
    </w:p>
    <w:p w14:paraId="5C3709C4" w14:textId="57215E20" w:rsidR="006C678D" w:rsidRDefault="006C678D" w:rsidP="006C678D">
      <w:pPr>
        <w:pStyle w:val="BodyText"/>
        <w:spacing w:after="0"/>
        <w:ind w:left="1220"/>
        <w:jc w:val="both"/>
      </w:pPr>
      <w:r>
        <w:t xml:space="preserve">El Credo de </w:t>
      </w:r>
      <w:r w:rsidR="00A318DD">
        <w:t xml:space="preserve">la </w:t>
      </w:r>
      <w:r>
        <w:t>FFA</w:t>
      </w:r>
    </w:p>
    <w:p w14:paraId="7885EF20" w14:textId="77777777" w:rsidR="006C678D" w:rsidRDefault="006C678D" w:rsidP="006C678D">
      <w:pPr>
        <w:pStyle w:val="BodyText"/>
        <w:spacing w:after="0"/>
        <w:ind w:left="1220"/>
        <w:jc w:val="both"/>
      </w:pPr>
    </w:p>
    <w:p w14:paraId="467E82C3" w14:textId="77777777" w:rsidR="006C678D" w:rsidRDefault="006C678D" w:rsidP="006C678D">
      <w:pPr>
        <w:pStyle w:val="BodyText"/>
        <w:spacing w:before="1" w:after="0"/>
        <w:ind w:left="1470"/>
      </w:pPr>
      <w:r>
        <w:t>*Event areas on probation</w:t>
      </w:r>
    </w:p>
    <w:p w14:paraId="76BCB19F" w14:textId="77777777" w:rsidR="006C678D" w:rsidRDefault="006C678D" w:rsidP="006C678D">
      <w:pPr>
        <w:pStyle w:val="ListParagraph"/>
        <w:numPr>
          <w:ilvl w:val="0"/>
          <w:numId w:val="22"/>
        </w:numPr>
        <w:tabs>
          <w:tab w:val="left" w:pos="1581"/>
        </w:tabs>
        <w:adjustRightInd/>
        <w:ind w:hanging="361"/>
      </w:pPr>
      <w:r>
        <w:t>CATA Curricular Code Rule Changes relating to events will be made in the following</w:t>
      </w:r>
      <w:r>
        <w:rPr>
          <w:spacing w:val="-16"/>
        </w:rPr>
        <w:t xml:space="preserve"> </w:t>
      </w:r>
      <w:r>
        <w:t>manner:</w:t>
      </w:r>
    </w:p>
    <w:p w14:paraId="3FF70697" w14:textId="71E4B445" w:rsidR="006C678D" w:rsidRDefault="006C678D" w:rsidP="006C678D">
      <w:pPr>
        <w:pStyle w:val="ListParagraph"/>
        <w:numPr>
          <w:ilvl w:val="1"/>
          <w:numId w:val="22"/>
        </w:numPr>
        <w:tabs>
          <w:tab w:val="left" w:pos="1941"/>
        </w:tabs>
        <w:adjustRightInd/>
        <w:ind w:right="1286"/>
      </w:pPr>
      <w:r>
        <w:t>Procedure - Upon completion of any State FFA Finals, any CATA member may make a proposal for changing the rules. All proposed changes must be received in the Executive Director’s office by June 1</w:t>
      </w:r>
      <w:r>
        <w:rPr>
          <w:vertAlign w:val="superscript"/>
        </w:rPr>
        <w:t>st</w:t>
      </w:r>
      <w:r>
        <w:t xml:space="preserve"> in electronic format. The Executive Director will send copies</w:t>
      </w:r>
      <w:r>
        <w:rPr>
          <w:spacing w:val="-30"/>
        </w:rPr>
        <w:t xml:space="preserve"> </w:t>
      </w:r>
      <w:r>
        <w:t>to</w:t>
      </w:r>
      <w:r w:rsidR="00A318DD">
        <w:t xml:space="preserve"> the Operations Division Chairperson, Curricular Code Chairperson, and the individual event chairpersons.</w:t>
      </w:r>
    </w:p>
    <w:p w14:paraId="4CAE102A" w14:textId="77777777" w:rsidR="006C678D" w:rsidRDefault="006C678D" w:rsidP="006C678D">
      <w:pPr>
        <w:pStyle w:val="ListParagraph"/>
        <w:numPr>
          <w:ilvl w:val="1"/>
          <w:numId w:val="22"/>
        </w:numPr>
        <w:tabs>
          <w:tab w:val="left" w:pos="1941"/>
        </w:tabs>
        <w:adjustRightInd/>
        <w:ind w:right="1140"/>
      </w:pPr>
      <w:r>
        <w:t>Any request to open events for changes outside their normal rotation must be submitted to the Executive Director, in electronic format, and received by June 1st. By majority vote of the Governing Board, a portion or portions of the Curricular Code may be opened for consideration and changed during</w:t>
      </w:r>
      <w:r>
        <w:rPr>
          <w:spacing w:val="-7"/>
        </w:rPr>
        <w:t xml:space="preserve"> </w:t>
      </w:r>
      <w:r>
        <w:t>conference.</w:t>
      </w:r>
    </w:p>
    <w:p w14:paraId="4CAEFAF1" w14:textId="2ABAD17F" w:rsidR="006C678D" w:rsidRDefault="006C678D" w:rsidP="006C678D">
      <w:pPr>
        <w:pStyle w:val="ListParagraph"/>
        <w:numPr>
          <w:ilvl w:val="1"/>
          <w:numId w:val="22"/>
        </w:numPr>
        <w:tabs>
          <w:tab w:val="left" w:pos="1941"/>
        </w:tabs>
        <w:adjustRightInd/>
        <w:ind w:right="1166"/>
      </w:pPr>
      <w:r>
        <w:t xml:space="preserve">Chairperson - The </w:t>
      </w:r>
      <w:r w:rsidR="0094208B">
        <w:t>advisor</w:t>
      </w:r>
      <w:r>
        <w:t xml:space="preserve"> of the first place team in the current state finals event shall function as chairperson of the committee to review and act on any suggested changes for that event. If the </w:t>
      </w:r>
      <w:r w:rsidR="0094208B">
        <w:t>advisor</w:t>
      </w:r>
      <w:r>
        <w:t xml:space="preserve"> of the winning team is unable to attend Summer Conference to function as chairperson of the committee, the chair shall be passed in descending order of placing, i.e., second place </w:t>
      </w:r>
      <w:r w:rsidR="0094208B">
        <w:t>advisor</w:t>
      </w:r>
      <w:r>
        <w:t xml:space="preserve">, third place </w:t>
      </w:r>
      <w:r w:rsidR="0094208B">
        <w:t>advisor</w:t>
      </w:r>
      <w:r>
        <w:t xml:space="preserve"> until an available </w:t>
      </w:r>
      <w:r w:rsidR="0094208B">
        <w:t>advisor</w:t>
      </w:r>
      <w:r>
        <w:t xml:space="preserve"> is located. It will be the responsibility of the chairperson of the Operations Division to see that a chairperson is located.</w:t>
      </w:r>
    </w:p>
    <w:p w14:paraId="6FDDDEAB" w14:textId="77777777" w:rsidR="006C678D" w:rsidRDefault="006C678D" w:rsidP="006C678D">
      <w:pPr>
        <w:pStyle w:val="ListParagraph"/>
        <w:numPr>
          <w:ilvl w:val="1"/>
          <w:numId w:val="22"/>
        </w:numPr>
        <w:tabs>
          <w:tab w:val="left" w:pos="1941"/>
        </w:tabs>
        <w:adjustRightInd/>
        <w:ind w:right="1193"/>
      </w:pPr>
      <w:r>
        <w:lastRenderedPageBreak/>
        <w:t>Secretary - The secretary of the committee shall be a CATA member who coached a team that participated in that State Finals event. The chairperson may choose any coach</w:t>
      </w:r>
      <w:r>
        <w:rPr>
          <w:spacing w:val="-30"/>
        </w:rPr>
        <w:t xml:space="preserve"> </w:t>
      </w:r>
      <w:r>
        <w:t>desired.</w:t>
      </w:r>
    </w:p>
    <w:p w14:paraId="2DB42E46" w14:textId="77777777" w:rsidR="006C678D" w:rsidRDefault="006C678D" w:rsidP="006C678D">
      <w:pPr>
        <w:pStyle w:val="ListParagraph"/>
        <w:numPr>
          <w:ilvl w:val="1"/>
          <w:numId w:val="22"/>
        </w:numPr>
        <w:tabs>
          <w:tab w:val="left" w:pos="1941"/>
        </w:tabs>
        <w:adjustRightInd/>
        <w:spacing w:before="1"/>
        <w:ind w:right="1438"/>
      </w:pPr>
      <w:r>
        <w:t>Committee - The committee shall consist of all CATA members who coached a team that participated in that FFA event.</w:t>
      </w:r>
    </w:p>
    <w:p w14:paraId="745FF97C" w14:textId="77777777" w:rsidR="006C678D" w:rsidRDefault="006C678D" w:rsidP="006C678D">
      <w:pPr>
        <w:pStyle w:val="ListParagraph"/>
        <w:numPr>
          <w:ilvl w:val="1"/>
          <w:numId w:val="22"/>
        </w:numPr>
        <w:tabs>
          <w:tab w:val="left" w:pos="1941"/>
        </w:tabs>
        <w:adjustRightInd/>
        <w:ind w:right="1743"/>
      </w:pPr>
      <w:r>
        <w:t>No Suggestions - If there are no suggested rule changes, it will be posted to the CATA website that there are no proposed rule</w:t>
      </w:r>
      <w:r>
        <w:rPr>
          <w:spacing w:val="-12"/>
        </w:rPr>
        <w:t xml:space="preserve"> </w:t>
      </w:r>
      <w:r>
        <w:t>changes.</w:t>
      </w:r>
    </w:p>
    <w:p w14:paraId="23782EF8" w14:textId="77777777" w:rsidR="006C678D" w:rsidRDefault="006C678D" w:rsidP="006C678D">
      <w:pPr>
        <w:pStyle w:val="ListParagraph"/>
        <w:numPr>
          <w:ilvl w:val="1"/>
          <w:numId w:val="22"/>
        </w:numPr>
        <w:tabs>
          <w:tab w:val="left" w:pos="1941"/>
        </w:tabs>
        <w:adjustRightInd/>
        <w:ind w:right="1116"/>
      </w:pPr>
      <w:r>
        <w:t>The events open for revision, whether they are on the list or are opened only by the Governing Board, may make changes only to that portion or portions of the event that were submitted for</w:t>
      </w:r>
      <w:r>
        <w:rPr>
          <w:spacing w:val="-4"/>
        </w:rPr>
        <w:t xml:space="preserve"> </w:t>
      </w:r>
      <w:r>
        <w:t>revision.</w:t>
      </w:r>
    </w:p>
    <w:p w14:paraId="274505CE" w14:textId="77777777" w:rsidR="006C678D" w:rsidRDefault="006C678D" w:rsidP="006C678D">
      <w:pPr>
        <w:pStyle w:val="ListParagraph"/>
        <w:numPr>
          <w:ilvl w:val="1"/>
          <w:numId w:val="22"/>
        </w:numPr>
        <w:tabs>
          <w:tab w:val="left" w:pos="1941"/>
        </w:tabs>
        <w:adjustRightInd/>
        <w:spacing w:before="39"/>
        <w:ind w:right="1237"/>
      </w:pPr>
      <w:r>
        <w:t>Faculty Advisor - The faculty advisor of the university that sponsors the event will be asked to sit on the committee in an advisory capacity. It will be the chairman's responsibility to notify the faculty advisor if rule changes are being considered and to advise him/her of the meeting date and</w:t>
      </w:r>
      <w:r>
        <w:rPr>
          <w:spacing w:val="-5"/>
        </w:rPr>
        <w:t xml:space="preserve"> </w:t>
      </w:r>
      <w:r>
        <w:t>time.</w:t>
      </w:r>
    </w:p>
    <w:p w14:paraId="1DFC65A3" w14:textId="77777777" w:rsidR="006C678D" w:rsidRDefault="006C678D" w:rsidP="006C678D">
      <w:pPr>
        <w:pStyle w:val="ListParagraph"/>
        <w:numPr>
          <w:ilvl w:val="1"/>
          <w:numId w:val="22"/>
        </w:numPr>
        <w:tabs>
          <w:tab w:val="left" w:pos="1941"/>
        </w:tabs>
        <w:adjustRightInd/>
        <w:ind w:right="1197"/>
      </w:pPr>
      <w:r>
        <w:t>Meeting - The committee shall meet during a scheduled time at Summer Conference to review and act on any rule changes suggested. To reduce the likelihood of conflicts, several different meeting times will be scheduled for each of the different events in order that a coach may attend meetings of more than one</w:t>
      </w:r>
      <w:r>
        <w:rPr>
          <w:spacing w:val="-7"/>
        </w:rPr>
        <w:t xml:space="preserve"> </w:t>
      </w:r>
      <w:r>
        <w:t>event.</w:t>
      </w:r>
    </w:p>
    <w:p w14:paraId="76D3E1B9" w14:textId="77777777" w:rsidR="006C678D" w:rsidRDefault="006C678D" w:rsidP="006C678D">
      <w:pPr>
        <w:pStyle w:val="ListParagraph"/>
        <w:numPr>
          <w:ilvl w:val="1"/>
          <w:numId w:val="22"/>
        </w:numPr>
        <w:tabs>
          <w:tab w:val="left" w:pos="1941"/>
        </w:tabs>
        <w:adjustRightInd/>
        <w:ind w:right="1058"/>
      </w:pPr>
      <w:r>
        <w:t>Proxy - Any coach of a team participating in any FFA event that is unable to participate in the meetings may designate a proxy by writing to the</w:t>
      </w:r>
      <w:r>
        <w:rPr>
          <w:spacing w:val="-9"/>
        </w:rPr>
        <w:t xml:space="preserve"> </w:t>
      </w:r>
      <w:r>
        <w:t>chairperson.</w:t>
      </w:r>
    </w:p>
    <w:p w14:paraId="3987694C" w14:textId="77777777" w:rsidR="006C678D" w:rsidRDefault="006C678D" w:rsidP="006C678D">
      <w:pPr>
        <w:pStyle w:val="ListParagraph"/>
        <w:numPr>
          <w:ilvl w:val="1"/>
          <w:numId w:val="22"/>
        </w:numPr>
        <w:tabs>
          <w:tab w:val="left" w:pos="1941"/>
        </w:tabs>
        <w:adjustRightInd/>
        <w:ind w:right="1142"/>
      </w:pPr>
      <w:r>
        <w:t>Final Authority for Changes - The event committees will formulate the changes for the events reviewed. Their report will be presented directly to the general assembly for discussion, amendments, and final approval. The final authority for Curricular Code changes will be in the CATA Conference General Assembly and will require a majority</w:t>
      </w:r>
      <w:r>
        <w:rPr>
          <w:spacing w:val="-13"/>
        </w:rPr>
        <w:t xml:space="preserve"> </w:t>
      </w:r>
      <w:r>
        <w:t>vote.</w:t>
      </w:r>
    </w:p>
    <w:p w14:paraId="51AF543D" w14:textId="77777777" w:rsidR="00256889" w:rsidRDefault="00256889" w:rsidP="00256889">
      <w:pPr>
        <w:tabs>
          <w:tab w:val="left" w:pos="1941"/>
        </w:tabs>
        <w:ind w:right="1142"/>
      </w:pPr>
      <w:bookmarkStart w:id="0" w:name="_Hlk175652850"/>
    </w:p>
    <w:p w14:paraId="1BCF865F" w14:textId="77777777" w:rsidR="00256889" w:rsidRDefault="00256889" w:rsidP="00256889">
      <w:pPr>
        <w:tabs>
          <w:tab w:val="left" w:pos="1941"/>
        </w:tabs>
        <w:ind w:right="1142"/>
      </w:pPr>
    </w:p>
    <w:p w14:paraId="06C8A05F" w14:textId="77777777" w:rsidR="00A61A0B" w:rsidRDefault="00A61A0B" w:rsidP="00A61A0B">
      <w:pPr>
        <w:pStyle w:val="Heading8"/>
        <w:widowControl w:val="0"/>
        <w:numPr>
          <w:ilvl w:val="0"/>
          <w:numId w:val="23"/>
        </w:numPr>
        <w:tabs>
          <w:tab w:val="left" w:pos="1221"/>
        </w:tabs>
        <w:autoSpaceDE w:val="0"/>
        <w:autoSpaceDN w:val="0"/>
        <w:spacing w:before="0" w:after="0"/>
        <w:ind w:hanging="361"/>
      </w:pPr>
      <w:r>
        <w:t>Corrections in</w:t>
      </w:r>
      <w:r>
        <w:rPr>
          <w:spacing w:val="-4"/>
        </w:rPr>
        <w:t xml:space="preserve"> </w:t>
      </w:r>
      <w:r>
        <w:t>Code</w:t>
      </w:r>
    </w:p>
    <w:p w14:paraId="59BD1A67" w14:textId="77777777" w:rsidR="00A61A0B" w:rsidRDefault="00A61A0B" w:rsidP="00A61A0B">
      <w:pPr>
        <w:pStyle w:val="ListParagraph"/>
        <w:numPr>
          <w:ilvl w:val="0"/>
          <w:numId w:val="21"/>
        </w:numPr>
        <w:tabs>
          <w:tab w:val="left" w:pos="1581"/>
        </w:tabs>
        <w:adjustRightInd/>
        <w:spacing w:before="6"/>
        <w:ind w:right="1084"/>
      </w:pPr>
      <w:r>
        <w:t>Typographical errors, misspellings and/or omissions, and conflicts with General Rules can be changed or corrected on a yearly basis. Any changes should be submitted to the State CATA Executive Director, who will contact the State FFA Advisor. A memo will be sent out to notify the membership.</w:t>
      </w:r>
    </w:p>
    <w:p w14:paraId="46AABC9B" w14:textId="77777777" w:rsidR="00A61A0B" w:rsidRDefault="00A61A0B" w:rsidP="00A61A0B">
      <w:pPr>
        <w:pStyle w:val="ListParagraph"/>
        <w:numPr>
          <w:ilvl w:val="0"/>
          <w:numId w:val="21"/>
        </w:numPr>
        <w:tabs>
          <w:tab w:val="left" w:pos="1581"/>
        </w:tabs>
        <w:adjustRightInd/>
        <w:ind w:right="1217"/>
      </w:pPr>
      <w:r>
        <w:t>The State CATA Office will annually update the schedule of rotations for the individual contests that have sub-contest rotations.</w:t>
      </w:r>
    </w:p>
    <w:bookmarkEnd w:id="0"/>
    <w:p w14:paraId="0B108B11" w14:textId="64A1A56C" w:rsidR="00256889" w:rsidRDefault="00256889" w:rsidP="003C531F">
      <w:pPr>
        <w:tabs>
          <w:tab w:val="left" w:pos="1941"/>
        </w:tabs>
        <w:ind w:right="1116"/>
        <w:sectPr w:rsidR="00256889" w:rsidSect="006C678D">
          <w:headerReference w:type="default" r:id="rId8"/>
          <w:footerReference w:type="default" r:id="rId9"/>
          <w:pgSz w:w="12240" w:h="15840"/>
          <w:pgMar w:top="1400" w:right="380" w:bottom="280" w:left="580" w:header="720" w:footer="720" w:gutter="0"/>
          <w:cols w:space="720"/>
        </w:sectPr>
      </w:pPr>
    </w:p>
    <w:p w14:paraId="571FA85C" w14:textId="51B42AD9" w:rsidR="00FA37E7" w:rsidRPr="00FA37E7" w:rsidRDefault="00FA37E7" w:rsidP="003C531F">
      <w:pPr>
        <w:pStyle w:val="Heading2"/>
        <w:keepNext w:val="0"/>
        <w:widowControl w:val="0"/>
        <w:tabs>
          <w:tab w:val="left" w:pos="701"/>
        </w:tabs>
        <w:kinsoku w:val="0"/>
        <w:overflowPunct w:val="0"/>
        <w:autoSpaceDE w:val="0"/>
        <w:autoSpaceDN w:val="0"/>
        <w:adjustRightInd w:val="0"/>
        <w:spacing w:before="75" w:after="0"/>
      </w:pPr>
    </w:p>
    <w:sectPr w:rsidR="00FA37E7" w:rsidRPr="00FA37E7" w:rsidSect="00164EF5">
      <w:headerReference w:type="default" r:id="rId10"/>
      <w:footerReference w:type="default" r:id="rId11"/>
      <w:headerReference w:type="first" r:id="rId12"/>
      <w:footerReference w:type="first" r:id="rId13"/>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E951" w14:textId="77777777" w:rsidR="00BF38AF" w:rsidRDefault="00BF38AF" w:rsidP="007C417A">
      <w:r>
        <w:separator/>
      </w:r>
    </w:p>
  </w:endnote>
  <w:endnote w:type="continuationSeparator" w:id="0">
    <w:p w14:paraId="199575BA" w14:textId="77777777" w:rsidR="00BF38AF" w:rsidRDefault="00BF38AF" w:rsidP="007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198906"/>
      <w:docPartObj>
        <w:docPartGallery w:val="Page Numbers (Bottom of Page)"/>
        <w:docPartUnique/>
      </w:docPartObj>
    </w:sdtPr>
    <w:sdtEndPr>
      <w:rPr>
        <w:noProof/>
      </w:rPr>
    </w:sdtEndPr>
    <w:sdtContent>
      <w:p w14:paraId="103E276D" w14:textId="24B271D7" w:rsidR="00E525C6" w:rsidRDefault="00E52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F2520" w14:textId="77777777" w:rsidR="00B95827" w:rsidRDefault="00B95827" w:rsidP="00B95827">
    <w:pPr>
      <w:pStyle w:val="Footer"/>
    </w:pPr>
    <w:r>
      <w:t>01_General Rules-Curricular Code Rule Changes</w:t>
    </w:r>
  </w:p>
  <w:p w14:paraId="1A7541E6" w14:textId="54670BD7" w:rsidR="00164EF5" w:rsidRDefault="00164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33DB" w14:textId="77777777" w:rsidR="00164EF5" w:rsidRDefault="00164EF5" w:rsidP="00164EF5">
    <w:pPr>
      <w:pStyle w:val="Footer"/>
    </w:pPr>
    <w:r>
      <w:t>01_General Rules-Curricular Code Rule Changes</w:t>
    </w:r>
  </w:p>
  <w:p w14:paraId="34049F40" w14:textId="66BD243E" w:rsidR="005D7E30" w:rsidRDefault="005D7E30" w:rsidP="00673607">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32488F">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528018"/>
      <w:docPartObj>
        <w:docPartGallery w:val="Page Numbers (Bottom of Page)"/>
        <w:docPartUnique/>
      </w:docPartObj>
    </w:sdtPr>
    <w:sdtEndPr>
      <w:rPr>
        <w:noProof/>
      </w:rPr>
    </w:sdtEndPr>
    <w:sdtContent>
      <w:p w14:paraId="03195EB0" w14:textId="5A84C864" w:rsidR="00164EF5" w:rsidRDefault="00164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4842E" w14:textId="1A27C766" w:rsidR="005D7E30" w:rsidRDefault="005D7E30" w:rsidP="0067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7689" w14:textId="77777777" w:rsidR="00BF38AF" w:rsidRDefault="00BF38AF" w:rsidP="007C417A">
      <w:r>
        <w:separator/>
      </w:r>
    </w:p>
  </w:footnote>
  <w:footnote w:type="continuationSeparator" w:id="0">
    <w:p w14:paraId="09CC357A" w14:textId="77777777" w:rsidR="00BF38AF" w:rsidRDefault="00BF38AF" w:rsidP="007C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B487" w14:textId="690B5670" w:rsidR="00B95827" w:rsidRDefault="00A26A48">
    <w:pPr>
      <w:pStyle w:val="Header"/>
    </w:pPr>
    <w:r>
      <w:t xml:space="preserve">CATA </w:t>
    </w:r>
    <w:r w:rsidR="00B95827">
      <w:t xml:space="preserve">Curricular </w:t>
    </w:r>
    <w:r>
      <w:t>Activities Code</w:t>
    </w:r>
    <w:r w:rsidR="00B95827">
      <w:tab/>
    </w:r>
    <w:r w:rsidR="00B95827">
      <w:tab/>
      <w:t xml:space="preserve">   Curricular Code Rule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09EA" w14:textId="2E830FDA" w:rsidR="005D7E30" w:rsidRDefault="005D7E30" w:rsidP="006F1D74">
    <w:pPr>
      <w:pStyle w:val="Header"/>
    </w:pPr>
    <w:r>
      <w:t>CATA Curricular Activities Code</w:t>
    </w:r>
    <w:r>
      <w:tab/>
    </w:r>
    <w:r>
      <w:tab/>
    </w:r>
    <w:fldSimple w:instr=" STYLEREF  &quot;Std Contest Title&quot;  \* MERGEFORMAT ">
      <w:r w:rsidR="00A17557">
        <w:rPr>
          <w:noProof/>
        </w:rPr>
        <w:t>CURRICULAR CODE RULE CHANGES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4B4" w14:textId="77777777" w:rsidR="005D7E30" w:rsidRDefault="005D7E3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upperRoman"/>
      <w:lvlText w:val="%1."/>
      <w:lvlJc w:val="left"/>
      <w:pPr>
        <w:ind w:left="700" w:hanging="360"/>
      </w:pPr>
      <w:rPr>
        <w:rFonts w:ascii="Arial" w:hAnsi="Arial" w:cs="Arial"/>
        <w:b/>
        <w:bCs/>
        <w:spacing w:val="0"/>
        <w:w w:val="100"/>
        <w:sz w:val="22"/>
        <w:szCs w:val="22"/>
      </w:rPr>
    </w:lvl>
    <w:lvl w:ilvl="1">
      <w:numFmt w:val="bullet"/>
      <w:lvlText w:val=""/>
      <w:lvlJc w:val="left"/>
      <w:pPr>
        <w:ind w:left="1420" w:hanging="360"/>
      </w:pPr>
      <w:rPr>
        <w:rFonts w:ascii="Symbol" w:hAnsi="Symbol"/>
        <w:b w:val="0"/>
        <w:w w:val="100"/>
        <w:sz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11" w15:restartNumberingAfterBreak="0">
    <w:nsid w:val="31123C01"/>
    <w:multiLevelType w:val="multilevel"/>
    <w:tmpl w:val="7938BCEA"/>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483B3056"/>
    <w:multiLevelType w:val="hybridMultilevel"/>
    <w:tmpl w:val="53044E1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83D1B"/>
    <w:multiLevelType w:val="hybridMultilevel"/>
    <w:tmpl w:val="CB68FB4E"/>
    <w:lvl w:ilvl="0" w:tplc="70F6E864">
      <w:start w:val="1"/>
      <w:numFmt w:val="upperRoman"/>
      <w:lvlText w:val="%1."/>
      <w:lvlJc w:val="left"/>
      <w:pPr>
        <w:ind w:left="1665" w:hanging="500"/>
        <w:jc w:val="right"/>
      </w:pPr>
      <w:rPr>
        <w:rFonts w:ascii="Times New Roman" w:eastAsia="Times New Roman" w:hAnsi="Times New Roman" w:cs="Times New Roman" w:hint="default"/>
        <w:spacing w:val="-17"/>
        <w:w w:val="100"/>
        <w:sz w:val="24"/>
        <w:szCs w:val="24"/>
      </w:rPr>
    </w:lvl>
    <w:lvl w:ilvl="1" w:tplc="E3BA0E56">
      <w:start w:val="1"/>
      <w:numFmt w:val="lowerLetter"/>
      <w:lvlText w:val="%2."/>
      <w:lvlJc w:val="left"/>
      <w:pPr>
        <w:ind w:left="1665" w:hanging="360"/>
        <w:jc w:val="left"/>
      </w:pPr>
      <w:rPr>
        <w:rFonts w:ascii="Times New Roman" w:eastAsia="Times New Roman" w:hAnsi="Times New Roman" w:cs="Times New Roman" w:hint="default"/>
        <w:spacing w:val="-17"/>
        <w:w w:val="100"/>
        <w:sz w:val="24"/>
        <w:szCs w:val="24"/>
      </w:rPr>
    </w:lvl>
    <w:lvl w:ilvl="2" w:tplc="7110E58C">
      <w:numFmt w:val="bullet"/>
      <w:lvlText w:val="•"/>
      <w:lvlJc w:val="left"/>
      <w:pPr>
        <w:ind w:left="2766" w:hanging="360"/>
      </w:pPr>
      <w:rPr>
        <w:rFonts w:hint="default"/>
      </w:rPr>
    </w:lvl>
    <w:lvl w:ilvl="3" w:tplc="E28CB604">
      <w:numFmt w:val="bullet"/>
      <w:lvlText w:val="•"/>
      <w:lvlJc w:val="left"/>
      <w:pPr>
        <w:ind w:left="3813" w:hanging="360"/>
      </w:pPr>
      <w:rPr>
        <w:rFonts w:hint="default"/>
      </w:rPr>
    </w:lvl>
    <w:lvl w:ilvl="4" w:tplc="5120ACD0">
      <w:numFmt w:val="bullet"/>
      <w:lvlText w:val="•"/>
      <w:lvlJc w:val="left"/>
      <w:pPr>
        <w:ind w:left="4860" w:hanging="360"/>
      </w:pPr>
      <w:rPr>
        <w:rFonts w:hint="default"/>
      </w:rPr>
    </w:lvl>
    <w:lvl w:ilvl="5" w:tplc="5CB059EC">
      <w:numFmt w:val="bullet"/>
      <w:lvlText w:val="•"/>
      <w:lvlJc w:val="left"/>
      <w:pPr>
        <w:ind w:left="5906" w:hanging="360"/>
      </w:pPr>
      <w:rPr>
        <w:rFonts w:hint="default"/>
      </w:rPr>
    </w:lvl>
    <w:lvl w:ilvl="6" w:tplc="1CDA27DE">
      <w:numFmt w:val="bullet"/>
      <w:lvlText w:val="•"/>
      <w:lvlJc w:val="left"/>
      <w:pPr>
        <w:ind w:left="6953" w:hanging="360"/>
      </w:pPr>
      <w:rPr>
        <w:rFonts w:hint="default"/>
      </w:rPr>
    </w:lvl>
    <w:lvl w:ilvl="7" w:tplc="F93CF596">
      <w:numFmt w:val="bullet"/>
      <w:lvlText w:val="•"/>
      <w:lvlJc w:val="left"/>
      <w:pPr>
        <w:ind w:left="8000" w:hanging="360"/>
      </w:pPr>
      <w:rPr>
        <w:rFonts w:hint="default"/>
      </w:rPr>
    </w:lvl>
    <w:lvl w:ilvl="8" w:tplc="1D20D38E">
      <w:numFmt w:val="bullet"/>
      <w:lvlText w:val="•"/>
      <w:lvlJc w:val="left"/>
      <w:pPr>
        <w:ind w:left="9046" w:hanging="360"/>
      </w:pPr>
      <w:rPr>
        <w:rFonts w:hint="default"/>
      </w:rPr>
    </w:lvl>
  </w:abstractNum>
  <w:abstractNum w:abstractNumId="15" w15:restartNumberingAfterBreak="0">
    <w:nsid w:val="6197245F"/>
    <w:multiLevelType w:val="hybridMultilevel"/>
    <w:tmpl w:val="989C45D4"/>
    <w:lvl w:ilvl="0" w:tplc="A738A892">
      <w:start w:val="1"/>
      <w:numFmt w:val="decimal"/>
      <w:lvlText w:val="%1."/>
      <w:lvlJc w:val="left"/>
      <w:pPr>
        <w:ind w:left="1580" w:hanging="360"/>
        <w:jc w:val="left"/>
      </w:pPr>
      <w:rPr>
        <w:rFonts w:ascii="Calibri" w:eastAsia="Calibri" w:hAnsi="Calibri" w:cs="Calibri" w:hint="default"/>
        <w:w w:val="100"/>
        <w:sz w:val="22"/>
        <w:szCs w:val="22"/>
      </w:rPr>
    </w:lvl>
    <w:lvl w:ilvl="1" w:tplc="5B14AAD8">
      <w:start w:val="1"/>
      <w:numFmt w:val="decimal"/>
      <w:lvlText w:val="%2."/>
      <w:lvlJc w:val="left"/>
      <w:pPr>
        <w:ind w:left="1940" w:hanging="360"/>
        <w:jc w:val="left"/>
      </w:pPr>
      <w:rPr>
        <w:rFonts w:ascii="Calibri" w:eastAsia="Calibri" w:hAnsi="Calibri" w:cs="Calibri" w:hint="default"/>
        <w:w w:val="100"/>
        <w:sz w:val="22"/>
        <w:szCs w:val="22"/>
      </w:rPr>
    </w:lvl>
    <w:lvl w:ilvl="2" w:tplc="D10A00E2">
      <w:numFmt w:val="bullet"/>
      <w:lvlText w:val="•"/>
      <w:lvlJc w:val="left"/>
      <w:pPr>
        <w:ind w:left="2977" w:hanging="360"/>
      </w:pPr>
      <w:rPr>
        <w:rFonts w:hint="default"/>
      </w:rPr>
    </w:lvl>
    <w:lvl w:ilvl="3" w:tplc="47666FDE">
      <w:numFmt w:val="bullet"/>
      <w:lvlText w:val="•"/>
      <w:lvlJc w:val="left"/>
      <w:pPr>
        <w:ind w:left="4015" w:hanging="360"/>
      </w:pPr>
      <w:rPr>
        <w:rFonts w:hint="default"/>
      </w:rPr>
    </w:lvl>
    <w:lvl w:ilvl="4" w:tplc="160885E0">
      <w:numFmt w:val="bullet"/>
      <w:lvlText w:val="•"/>
      <w:lvlJc w:val="left"/>
      <w:pPr>
        <w:ind w:left="5053" w:hanging="360"/>
      </w:pPr>
      <w:rPr>
        <w:rFonts w:hint="default"/>
      </w:rPr>
    </w:lvl>
    <w:lvl w:ilvl="5" w:tplc="4DF4163A">
      <w:numFmt w:val="bullet"/>
      <w:lvlText w:val="•"/>
      <w:lvlJc w:val="left"/>
      <w:pPr>
        <w:ind w:left="6091" w:hanging="360"/>
      </w:pPr>
      <w:rPr>
        <w:rFonts w:hint="default"/>
      </w:rPr>
    </w:lvl>
    <w:lvl w:ilvl="6" w:tplc="09F2037A">
      <w:numFmt w:val="bullet"/>
      <w:lvlText w:val="•"/>
      <w:lvlJc w:val="left"/>
      <w:pPr>
        <w:ind w:left="7128" w:hanging="360"/>
      </w:pPr>
      <w:rPr>
        <w:rFonts w:hint="default"/>
      </w:rPr>
    </w:lvl>
    <w:lvl w:ilvl="7" w:tplc="D3C6D100">
      <w:numFmt w:val="bullet"/>
      <w:lvlText w:val="•"/>
      <w:lvlJc w:val="left"/>
      <w:pPr>
        <w:ind w:left="8166" w:hanging="360"/>
      </w:pPr>
      <w:rPr>
        <w:rFonts w:hint="default"/>
      </w:rPr>
    </w:lvl>
    <w:lvl w:ilvl="8" w:tplc="9BF0EEA2">
      <w:numFmt w:val="bullet"/>
      <w:lvlText w:val="•"/>
      <w:lvlJc w:val="left"/>
      <w:pPr>
        <w:ind w:left="9204" w:hanging="360"/>
      </w:pPr>
      <w:rPr>
        <w:rFonts w:hint="default"/>
      </w:rPr>
    </w:lvl>
  </w:abstractNum>
  <w:abstractNum w:abstractNumId="16" w15:restartNumberingAfterBreak="0">
    <w:nsid w:val="68637820"/>
    <w:multiLevelType w:val="hybridMultilevel"/>
    <w:tmpl w:val="7F22BF2A"/>
    <w:lvl w:ilvl="0" w:tplc="1E5C2566">
      <w:start w:val="1"/>
      <w:numFmt w:val="upperRoman"/>
      <w:lvlText w:val="%1."/>
      <w:lvlJc w:val="left"/>
      <w:pPr>
        <w:ind w:left="1220" w:hanging="360"/>
        <w:jc w:val="left"/>
      </w:pPr>
      <w:rPr>
        <w:rFonts w:ascii="Arial" w:eastAsia="Arial" w:hAnsi="Arial" w:cs="Arial" w:hint="default"/>
        <w:b/>
        <w:bCs/>
        <w:spacing w:val="0"/>
        <w:w w:val="100"/>
        <w:sz w:val="22"/>
        <w:szCs w:val="22"/>
      </w:rPr>
    </w:lvl>
    <w:lvl w:ilvl="1" w:tplc="3DC401C2">
      <w:numFmt w:val="bullet"/>
      <w:lvlText w:val=""/>
      <w:lvlJc w:val="left"/>
      <w:pPr>
        <w:ind w:left="1940" w:hanging="360"/>
      </w:pPr>
      <w:rPr>
        <w:rFonts w:ascii="Symbol" w:eastAsia="Symbol" w:hAnsi="Symbol" w:cs="Symbol" w:hint="default"/>
        <w:w w:val="100"/>
        <w:sz w:val="24"/>
        <w:szCs w:val="24"/>
      </w:rPr>
    </w:lvl>
    <w:lvl w:ilvl="2" w:tplc="C6CABF90">
      <w:numFmt w:val="bullet"/>
      <w:lvlText w:val="•"/>
      <w:lvlJc w:val="left"/>
      <w:pPr>
        <w:ind w:left="2977" w:hanging="360"/>
      </w:pPr>
      <w:rPr>
        <w:rFonts w:hint="default"/>
      </w:rPr>
    </w:lvl>
    <w:lvl w:ilvl="3" w:tplc="A7CCCA84">
      <w:numFmt w:val="bullet"/>
      <w:lvlText w:val="•"/>
      <w:lvlJc w:val="left"/>
      <w:pPr>
        <w:ind w:left="4015" w:hanging="360"/>
      </w:pPr>
      <w:rPr>
        <w:rFonts w:hint="default"/>
      </w:rPr>
    </w:lvl>
    <w:lvl w:ilvl="4" w:tplc="E11A2BF4">
      <w:numFmt w:val="bullet"/>
      <w:lvlText w:val="•"/>
      <w:lvlJc w:val="left"/>
      <w:pPr>
        <w:ind w:left="5053" w:hanging="360"/>
      </w:pPr>
      <w:rPr>
        <w:rFonts w:hint="default"/>
      </w:rPr>
    </w:lvl>
    <w:lvl w:ilvl="5" w:tplc="789C5BE0">
      <w:numFmt w:val="bullet"/>
      <w:lvlText w:val="•"/>
      <w:lvlJc w:val="left"/>
      <w:pPr>
        <w:ind w:left="6091" w:hanging="360"/>
      </w:pPr>
      <w:rPr>
        <w:rFonts w:hint="default"/>
      </w:rPr>
    </w:lvl>
    <w:lvl w:ilvl="6" w:tplc="3BB4DB12">
      <w:numFmt w:val="bullet"/>
      <w:lvlText w:val="•"/>
      <w:lvlJc w:val="left"/>
      <w:pPr>
        <w:ind w:left="7128" w:hanging="360"/>
      </w:pPr>
      <w:rPr>
        <w:rFonts w:hint="default"/>
      </w:rPr>
    </w:lvl>
    <w:lvl w:ilvl="7" w:tplc="D9BCA3D4">
      <w:numFmt w:val="bullet"/>
      <w:lvlText w:val="•"/>
      <w:lvlJc w:val="left"/>
      <w:pPr>
        <w:ind w:left="8166" w:hanging="360"/>
      </w:pPr>
      <w:rPr>
        <w:rFonts w:hint="default"/>
      </w:rPr>
    </w:lvl>
    <w:lvl w:ilvl="8" w:tplc="84B8F008">
      <w:numFmt w:val="bullet"/>
      <w:lvlText w:val="•"/>
      <w:lvlJc w:val="left"/>
      <w:pPr>
        <w:ind w:left="9204" w:hanging="360"/>
      </w:pPr>
      <w:rPr>
        <w:rFonts w:hint="default"/>
      </w:rPr>
    </w:lvl>
  </w:abstractNum>
  <w:abstractNum w:abstractNumId="17" w15:restartNumberingAfterBreak="0">
    <w:nsid w:val="73FE3724"/>
    <w:multiLevelType w:val="hybridMultilevel"/>
    <w:tmpl w:val="6338E22E"/>
    <w:lvl w:ilvl="0" w:tplc="AEC8C922">
      <w:start w:val="1"/>
      <w:numFmt w:val="upperLetter"/>
      <w:lvlText w:val="%1."/>
      <w:lvlJc w:val="left"/>
      <w:pPr>
        <w:ind w:left="1580" w:hanging="360"/>
        <w:jc w:val="left"/>
      </w:pPr>
      <w:rPr>
        <w:rFonts w:ascii="Calibri" w:eastAsia="Calibri" w:hAnsi="Calibri" w:cs="Calibri" w:hint="default"/>
        <w:spacing w:val="-1"/>
        <w:w w:val="100"/>
        <w:sz w:val="22"/>
        <w:szCs w:val="22"/>
      </w:rPr>
    </w:lvl>
    <w:lvl w:ilvl="1" w:tplc="A9141504">
      <w:numFmt w:val="bullet"/>
      <w:lvlText w:val="•"/>
      <w:lvlJc w:val="left"/>
      <w:pPr>
        <w:ind w:left="2550" w:hanging="360"/>
      </w:pPr>
      <w:rPr>
        <w:rFonts w:hint="default"/>
      </w:rPr>
    </w:lvl>
    <w:lvl w:ilvl="2" w:tplc="C2A4BFA0">
      <w:numFmt w:val="bullet"/>
      <w:lvlText w:val="•"/>
      <w:lvlJc w:val="left"/>
      <w:pPr>
        <w:ind w:left="3520" w:hanging="360"/>
      </w:pPr>
      <w:rPr>
        <w:rFonts w:hint="default"/>
      </w:rPr>
    </w:lvl>
    <w:lvl w:ilvl="3" w:tplc="1318F4C6">
      <w:numFmt w:val="bullet"/>
      <w:lvlText w:val="•"/>
      <w:lvlJc w:val="left"/>
      <w:pPr>
        <w:ind w:left="4490" w:hanging="360"/>
      </w:pPr>
      <w:rPr>
        <w:rFonts w:hint="default"/>
      </w:rPr>
    </w:lvl>
    <w:lvl w:ilvl="4" w:tplc="F5BE38A4">
      <w:numFmt w:val="bullet"/>
      <w:lvlText w:val="•"/>
      <w:lvlJc w:val="left"/>
      <w:pPr>
        <w:ind w:left="5460" w:hanging="360"/>
      </w:pPr>
      <w:rPr>
        <w:rFonts w:hint="default"/>
      </w:rPr>
    </w:lvl>
    <w:lvl w:ilvl="5" w:tplc="677A0FD8">
      <w:numFmt w:val="bullet"/>
      <w:lvlText w:val="•"/>
      <w:lvlJc w:val="left"/>
      <w:pPr>
        <w:ind w:left="6430" w:hanging="360"/>
      </w:pPr>
      <w:rPr>
        <w:rFonts w:hint="default"/>
      </w:rPr>
    </w:lvl>
    <w:lvl w:ilvl="6" w:tplc="3DC29D9A">
      <w:numFmt w:val="bullet"/>
      <w:lvlText w:val="•"/>
      <w:lvlJc w:val="left"/>
      <w:pPr>
        <w:ind w:left="7400" w:hanging="360"/>
      </w:pPr>
      <w:rPr>
        <w:rFonts w:hint="default"/>
      </w:rPr>
    </w:lvl>
    <w:lvl w:ilvl="7" w:tplc="95B4C3EC">
      <w:numFmt w:val="bullet"/>
      <w:lvlText w:val="•"/>
      <w:lvlJc w:val="left"/>
      <w:pPr>
        <w:ind w:left="8370" w:hanging="360"/>
      </w:pPr>
      <w:rPr>
        <w:rFonts w:hint="default"/>
      </w:rPr>
    </w:lvl>
    <w:lvl w:ilvl="8" w:tplc="D06AEB80">
      <w:numFmt w:val="bullet"/>
      <w:lvlText w:val="•"/>
      <w:lvlJc w:val="left"/>
      <w:pPr>
        <w:ind w:left="9340" w:hanging="360"/>
      </w:pPr>
      <w:rPr>
        <w:rFonts w:hint="default"/>
      </w:rPr>
    </w:lvl>
  </w:abstractNum>
  <w:num w:numId="1" w16cid:durableId="458962328">
    <w:abstractNumId w:val="11"/>
  </w:num>
  <w:num w:numId="2" w16cid:durableId="619385058">
    <w:abstractNumId w:val="13"/>
  </w:num>
  <w:num w:numId="3" w16cid:durableId="1004472404">
    <w:abstractNumId w:val="9"/>
  </w:num>
  <w:num w:numId="4" w16cid:durableId="1366056714">
    <w:abstractNumId w:val="7"/>
  </w:num>
  <w:num w:numId="5" w16cid:durableId="2070767896">
    <w:abstractNumId w:val="6"/>
  </w:num>
  <w:num w:numId="6" w16cid:durableId="745765583">
    <w:abstractNumId w:val="5"/>
  </w:num>
  <w:num w:numId="7" w16cid:durableId="837768628">
    <w:abstractNumId w:val="4"/>
  </w:num>
  <w:num w:numId="8" w16cid:durableId="35353116">
    <w:abstractNumId w:val="8"/>
  </w:num>
  <w:num w:numId="9" w16cid:durableId="1248537192">
    <w:abstractNumId w:val="3"/>
  </w:num>
  <w:num w:numId="10" w16cid:durableId="129829400">
    <w:abstractNumId w:val="2"/>
  </w:num>
  <w:num w:numId="11" w16cid:durableId="1541161393">
    <w:abstractNumId w:val="1"/>
  </w:num>
  <w:num w:numId="12" w16cid:durableId="26411169">
    <w:abstractNumId w:val="0"/>
  </w:num>
  <w:num w:numId="13" w16cid:durableId="1363165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888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15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195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638949">
    <w:abstractNumId w:val="12"/>
  </w:num>
  <w:num w:numId="18" w16cid:durableId="487213922">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0115">
    <w:abstractNumId w:val="10"/>
  </w:num>
  <w:num w:numId="20" w16cid:durableId="802846826">
    <w:abstractNumId w:val="14"/>
  </w:num>
  <w:num w:numId="21" w16cid:durableId="1155880857">
    <w:abstractNumId w:val="17"/>
  </w:num>
  <w:num w:numId="22" w16cid:durableId="770320410">
    <w:abstractNumId w:val="15"/>
  </w:num>
  <w:num w:numId="23" w16cid:durableId="113078121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74"/>
    <w:rsid w:val="00014D56"/>
    <w:rsid w:val="00033A2B"/>
    <w:rsid w:val="00034949"/>
    <w:rsid w:val="00043129"/>
    <w:rsid w:val="00054B02"/>
    <w:rsid w:val="00065D48"/>
    <w:rsid w:val="00083924"/>
    <w:rsid w:val="00083D9C"/>
    <w:rsid w:val="00087A59"/>
    <w:rsid w:val="000A1B99"/>
    <w:rsid w:val="000A23B6"/>
    <w:rsid w:val="000A4B38"/>
    <w:rsid w:val="000C00C1"/>
    <w:rsid w:val="000C6DCF"/>
    <w:rsid w:val="00104C97"/>
    <w:rsid w:val="00111FCF"/>
    <w:rsid w:val="00126EC4"/>
    <w:rsid w:val="00132824"/>
    <w:rsid w:val="00135306"/>
    <w:rsid w:val="00136719"/>
    <w:rsid w:val="0013772B"/>
    <w:rsid w:val="0014212F"/>
    <w:rsid w:val="00150B19"/>
    <w:rsid w:val="0015112A"/>
    <w:rsid w:val="00153599"/>
    <w:rsid w:val="00164EF5"/>
    <w:rsid w:val="00165988"/>
    <w:rsid w:val="001768B2"/>
    <w:rsid w:val="00182E03"/>
    <w:rsid w:val="001847E8"/>
    <w:rsid w:val="00185F25"/>
    <w:rsid w:val="001876D1"/>
    <w:rsid w:val="00196B6A"/>
    <w:rsid w:val="001A32F2"/>
    <w:rsid w:val="001B6A01"/>
    <w:rsid w:val="001C58B9"/>
    <w:rsid w:val="001D6F7D"/>
    <w:rsid w:val="001E62D5"/>
    <w:rsid w:val="001E7A5A"/>
    <w:rsid w:val="00216A30"/>
    <w:rsid w:val="00221B73"/>
    <w:rsid w:val="002234DB"/>
    <w:rsid w:val="0025220C"/>
    <w:rsid w:val="0025334F"/>
    <w:rsid w:val="00256889"/>
    <w:rsid w:val="002669DA"/>
    <w:rsid w:val="002809A2"/>
    <w:rsid w:val="00286796"/>
    <w:rsid w:val="00293F3D"/>
    <w:rsid w:val="00294E36"/>
    <w:rsid w:val="002A28AC"/>
    <w:rsid w:val="002C203A"/>
    <w:rsid w:val="002C30A2"/>
    <w:rsid w:val="002C64D9"/>
    <w:rsid w:val="002E4501"/>
    <w:rsid w:val="002F379E"/>
    <w:rsid w:val="002F56BC"/>
    <w:rsid w:val="00306678"/>
    <w:rsid w:val="0032488F"/>
    <w:rsid w:val="00327CBB"/>
    <w:rsid w:val="00335981"/>
    <w:rsid w:val="0035147E"/>
    <w:rsid w:val="00355512"/>
    <w:rsid w:val="00371933"/>
    <w:rsid w:val="00372DF2"/>
    <w:rsid w:val="003A77C0"/>
    <w:rsid w:val="003C1C12"/>
    <w:rsid w:val="003C1D47"/>
    <w:rsid w:val="003C2807"/>
    <w:rsid w:val="003C531F"/>
    <w:rsid w:val="003C7992"/>
    <w:rsid w:val="003D0C47"/>
    <w:rsid w:val="003D471A"/>
    <w:rsid w:val="003D621C"/>
    <w:rsid w:val="003E4F53"/>
    <w:rsid w:val="003E6DCD"/>
    <w:rsid w:val="003F2399"/>
    <w:rsid w:val="00410722"/>
    <w:rsid w:val="00424F54"/>
    <w:rsid w:val="004306BD"/>
    <w:rsid w:val="0047609C"/>
    <w:rsid w:val="00480280"/>
    <w:rsid w:val="004817DA"/>
    <w:rsid w:val="00484A5B"/>
    <w:rsid w:val="00487D71"/>
    <w:rsid w:val="00490333"/>
    <w:rsid w:val="00490CDD"/>
    <w:rsid w:val="004932B4"/>
    <w:rsid w:val="00495CA8"/>
    <w:rsid w:val="004A1F90"/>
    <w:rsid w:val="004A3BC0"/>
    <w:rsid w:val="004B41C9"/>
    <w:rsid w:val="004C02F0"/>
    <w:rsid w:val="004C2A86"/>
    <w:rsid w:val="004D56A7"/>
    <w:rsid w:val="004F325B"/>
    <w:rsid w:val="00507874"/>
    <w:rsid w:val="005149EC"/>
    <w:rsid w:val="00516372"/>
    <w:rsid w:val="005172E2"/>
    <w:rsid w:val="005226FB"/>
    <w:rsid w:val="00526CAA"/>
    <w:rsid w:val="00536BEA"/>
    <w:rsid w:val="00541C7F"/>
    <w:rsid w:val="00577822"/>
    <w:rsid w:val="005A2362"/>
    <w:rsid w:val="005B270F"/>
    <w:rsid w:val="005B5D06"/>
    <w:rsid w:val="005C194B"/>
    <w:rsid w:val="005C6EAD"/>
    <w:rsid w:val="005D39D3"/>
    <w:rsid w:val="005D7E30"/>
    <w:rsid w:val="005E4D7A"/>
    <w:rsid w:val="005E5D52"/>
    <w:rsid w:val="005F082A"/>
    <w:rsid w:val="005F2BAD"/>
    <w:rsid w:val="005F62B5"/>
    <w:rsid w:val="00612043"/>
    <w:rsid w:val="00627849"/>
    <w:rsid w:val="006328F8"/>
    <w:rsid w:val="0063526D"/>
    <w:rsid w:val="0064009A"/>
    <w:rsid w:val="006427BE"/>
    <w:rsid w:val="0065046B"/>
    <w:rsid w:val="0066613B"/>
    <w:rsid w:val="00673607"/>
    <w:rsid w:val="00676D79"/>
    <w:rsid w:val="00694A4B"/>
    <w:rsid w:val="006C678D"/>
    <w:rsid w:val="006D60F6"/>
    <w:rsid w:val="006E459F"/>
    <w:rsid w:val="006F14A6"/>
    <w:rsid w:val="006F1D74"/>
    <w:rsid w:val="006F3D94"/>
    <w:rsid w:val="007006C8"/>
    <w:rsid w:val="007061A5"/>
    <w:rsid w:val="00711741"/>
    <w:rsid w:val="00716721"/>
    <w:rsid w:val="00721A1E"/>
    <w:rsid w:val="00727BBB"/>
    <w:rsid w:val="00736046"/>
    <w:rsid w:val="00753141"/>
    <w:rsid w:val="00755AD8"/>
    <w:rsid w:val="007565CB"/>
    <w:rsid w:val="00772C28"/>
    <w:rsid w:val="007A16C7"/>
    <w:rsid w:val="007A64E5"/>
    <w:rsid w:val="007C417A"/>
    <w:rsid w:val="007E1939"/>
    <w:rsid w:val="007E4772"/>
    <w:rsid w:val="0080136B"/>
    <w:rsid w:val="00801F05"/>
    <w:rsid w:val="00804E39"/>
    <w:rsid w:val="00807912"/>
    <w:rsid w:val="00823627"/>
    <w:rsid w:val="0082399B"/>
    <w:rsid w:val="0084438B"/>
    <w:rsid w:val="00846BEF"/>
    <w:rsid w:val="008530B2"/>
    <w:rsid w:val="008855E9"/>
    <w:rsid w:val="0089052F"/>
    <w:rsid w:val="008959C8"/>
    <w:rsid w:val="008A5CFE"/>
    <w:rsid w:val="008B1583"/>
    <w:rsid w:val="008C4EB5"/>
    <w:rsid w:val="008D187D"/>
    <w:rsid w:val="008D47ED"/>
    <w:rsid w:val="008E3D1C"/>
    <w:rsid w:val="008E5218"/>
    <w:rsid w:val="008F66A8"/>
    <w:rsid w:val="0090058D"/>
    <w:rsid w:val="009021DD"/>
    <w:rsid w:val="009269E6"/>
    <w:rsid w:val="009319D0"/>
    <w:rsid w:val="0094208B"/>
    <w:rsid w:val="00942F93"/>
    <w:rsid w:val="009475AA"/>
    <w:rsid w:val="0098442F"/>
    <w:rsid w:val="00985B69"/>
    <w:rsid w:val="009A095C"/>
    <w:rsid w:val="009C6F4E"/>
    <w:rsid w:val="009D7DBF"/>
    <w:rsid w:val="00A07795"/>
    <w:rsid w:val="00A07F05"/>
    <w:rsid w:val="00A17557"/>
    <w:rsid w:val="00A2604A"/>
    <w:rsid w:val="00A26A48"/>
    <w:rsid w:val="00A318DD"/>
    <w:rsid w:val="00A32736"/>
    <w:rsid w:val="00A345B6"/>
    <w:rsid w:val="00A54D6B"/>
    <w:rsid w:val="00A61A0B"/>
    <w:rsid w:val="00A701D4"/>
    <w:rsid w:val="00A76B39"/>
    <w:rsid w:val="00A81015"/>
    <w:rsid w:val="00AA0B82"/>
    <w:rsid w:val="00AD0396"/>
    <w:rsid w:val="00AD0E0C"/>
    <w:rsid w:val="00AD1F13"/>
    <w:rsid w:val="00AD34B7"/>
    <w:rsid w:val="00AF5A20"/>
    <w:rsid w:val="00B01562"/>
    <w:rsid w:val="00B025FB"/>
    <w:rsid w:val="00B047DA"/>
    <w:rsid w:val="00B17716"/>
    <w:rsid w:val="00B20C37"/>
    <w:rsid w:val="00B24BCF"/>
    <w:rsid w:val="00B25AED"/>
    <w:rsid w:val="00B31BCA"/>
    <w:rsid w:val="00B376D7"/>
    <w:rsid w:val="00B41CA8"/>
    <w:rsid w:val="00B61E04"/>
    <w:rsid w:val="00B713C2"/>
    <w:rsid w:val="00B7530B"/>
    <w:rsid w:val="00B77430"/>
    <w:rsid w:val="00B800AA"/>
    <w:rsid w:val="00B94F25"/>
    <w:rsid w:val="00B95827"/>
    <w:rsid w:val="00B9665B"/>
    <w:rsid w:val="00BA10D2"/>
    <w:rsid w:val="00BB2C18"/>
    <w:rsid w:val="00BB72FF"/>
    <w:rsid w:val="00BC78BF"/>
    <w:rsid w:val="00BE4B6B"/>
    <w:rsid w:val="00BF3224"/>
    <w:rsid w:val="00BF33F9"/>
    <w:rsid w:val="00BF38AF"/>
    <w:rsid w:val="00C000E8"/>
    <w:rsid w:val="00C0100A"/>
    <w:rsid w:val="00C07324"/>
    <w:rsid w:val="00C178DB"/>
    <w:rsid w:val="00C25DA4"/>
    <w:rsid w:val="00C26B4C"/>
    <w:rsid w:val="00C27C83"/>
    <w:rsid w:val="00C3066C"/>
    <w:rsid w:val="00C40180"/>
    <w:rsid w:val="00C46C83"/>
    <w:rsid w:val="00C47B3C"/>
    <w:rsid w:val="00C62C9C"/>
    <w:rsid w:val="00C81378"/>
    <w:rsid w:val="00C91C4F"/>
    <w:rsid w:val="00C93E12"/>
    <w:rsid w:val="00CA38AA"/>
    <w:rsid w:val="00CA400A"/>
    <w:rsid w:val="00CA62DF"/>
    <w:rsid w:val="00CA7892"/>
    <w:rsid w:val="00CB3C92"/>
    <w:rsid w:val="00CB6ADA"/>
    <w:rsid w:val="00CD01F2"/>
    <w:rsid w:val="00CD129A"/>
    <w:rsid w:val="00CF5F5B"/>
    <w:rsid w:val="00CF64CC"/>
    <w:rsid w:val="00CF73E9"/>
    <w:rsid w:val="00D14830"/>
    <w:rsid w:val="00D26BCC"/>
    <w:rsid w:val="00D34001"/>
    <w:rsid w:val="00D401DE"/>
    <w:rsid w:val="00D44127"/>
    <w:rsid w:val="00D51944"/>
    <w:rsid w:val="00D61DBC"/>
    <w:rsid w:val="00D63620"/>
    <w:rsid w:val="00D64BD5"/>
    <w:rsid w:val="00D80730"/>
    <w:rsid w:val="00D9681F"/>
    <w:rsid w:val="00DA3639"/>
    <w:rsid w:val="00DA700F"/>
    <w:rsid w:val="00DB11D3"/>
    <w:rsid w:val="00DB575D"/>
    <w:rsid w:val="00DC72ED"/>
    <w:rsid w:val="00DC7490"/>
    <w:rsid w:val="00DD5D9A"/>
    <w:rsid w:val="00DD7FFA"/>
    <w:rsid w:val="00DE2081"/>
    <w:rsid w:val="00DE7CDE"/>
    <w:rsid w:val="00E047BC"/>
    <w:rsid w:val="00E17824"/>
    <w:rsid w:val="00E37974"/>
    <w:rsid w:val="00E43C6E"/>
    <w:rsid w:val="00E47AD2"/>
    <w:rsid w:val="00E525C6"/>
    <w:rsid w:val="00E52EE0"/>
    <w:rsid w:val="00E53D74"/>
    <w:rsid w:val="00E63F74"/>
    <w:rsid w:val="00E64BB1"/>
    <w:rsid w:val="00E87FE6"/>
    <w:rsid w:val="00EA0CBD"/>
    <w:rsid w:val="00EE084D"/>
    <w:rsid w:val="00EE0CDD"/>
    <w:rsid w:val="00EE17F4"/>
    <w:rsid w:val="00F05BA1"/>
    <w:rsid w:val="00F267FB"/>
    <w:rsid w:val="00F507E6"/>
    <w:rsid w:val="00F62A74"/>
    <w:rsid w:val="00F6448F"/>
    <w:rsid w:val="00F67633"/>
    <w:rsid w:val="00F67E14"/>
    <w:rsid w:val="00F75D09"/>
    <w:rsid w:val="00F83F49"/>
    <w:rsid w:val="00F86209"/>
    <w:rsid w:val="00F90357"/>
    <w:rsid w:val="00F925C8"/>
    <w:rsid w:val="00FA0AF6"/>
    <w:rsid w:val="00FA37E7"/>
    <w:rsid w:val="00FB2882"/>
    <w:rsid w:val="00FC04B6"/>
    <w:rsid w:val="00FC36D3"/>
    <w:rsid w:val="00FC3763"/>
    <w:rsid w:val="00FD0630"/>
    <w:rsid w:val="00FD2E97"/>
    <w:rsid w:val="00FD4CA1"/>
    <w:rsid w:val="00FD5BEF"/>
    <w:rsid w:val="00FD5F7A"/>
    <w:rsid w:val="00FE3FF7"/>
    <w:rsid w:val="00FE42D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5FA3B"/>
  <w15:chartTrackingRefBased/>
  <w15:docId w15:val="{AC6494F7-6A96-4305-9539-2B9A643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7"/>
    <w:rPr>
      <w:rFonts w:ascii="Calibri" w:hAnsi="Calibri"/>
      <w:sz w:val="22"/>
      <w:szCs w:val="24"/>
    </w:rPr>
  </w:style>
  <w:style w:type="paragraph" w:styleId="Heading1">
    <w:name w:val="heading 1"/>
    <w:basedOn w:val="Normal"/>
    <w:next w:val="Normal"/>
    <w:qFormat/>
    <w:rsid w:val="006736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360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73607"/>
    <w:pPr>
      <w:keepNext/>
      <w:spacing w:before="240" w:after="60"/>
      <w:outlineLvl w:val="2"/>
    </w:pPr>
    <w:rPr>
      <w:rFonts w:ascii="Arial" w:hAnsi="Arial" w:cs="Arial"/>
      <w:b/>
      <w:bCs/>
      <w:szCs w:val="26"/>
    </w:rPr>
  </w:style>
  <w:style w:type="paragraph" w:styleId="Heading4">
    <w:name w:val="heading 4"/>
    <w:basedOn w:val="Normal"/>
    <w:next w:val="Normal"/>
    <w:qFormat/>
    <w:rsid w:val="00673607"/>
    <w:pPr>
      <w:keepNext/>
      <w:spacing w:before="240" w:after="60"/>
      <w:outlineLvl w:val="3"/>
    </w:pPr>
    <w:rPr>
      <w:b/>
      <w:bCs/>
      <w:sz w:val="28"/>
      <w:szCs w:val="28"/>
    </w:rPr>
  </w:style>
  <w:style w:type="paragraph" w:styleId="Heading5">
    <w:name w:val="heading 5"/>
    <w:basedOn w:val="Normal"/>
    <w:next w:val="Normal"/>
    <w:qFormat/>
    <w:rsid w:val="00673607"/>
    <w:pPr>
      <w:spacing w:before="240" w:after="60"/>
      <w:outlineLvl w:val="4"/>
    </w:pPr>
    <w:rPr>
      <w:b/>
      <w:bCs/>
      <w:i/>
      <w:iCs/>
      <w:sz w:val="26"/>
      <w:szCs w:val="26"/>
    </w:rPr>
  </w:style>
  <w:style w:type="paragraph" w:styleId="Heading6">
    <w:name w:val="heading 6"/>
    <w:basedOn w:val="Normal"/>
    <w:next w:val="Normal"/>
    <w:qFormat/>
    <w:rsid w:val="00673607"/>
    <w:pPr>
      <w:spacing w:before="240" w:after="60"/>
      <w:outlineLvl w:val="5"/>
    </w:pPr>
    <w:rPr>
      <w:b/>
      <w:bCs/>
      <w:szCs w:val="22"/>
    </w:rPr>
  </w:style>
  <w:style w:type="paragraph" w:styleId="Heading7">
    <w:name w:val="heading 7"/>
    <w:basedOn w:val="Normal"/>
    <w:next w:val="Normal"/>
    <w:qFormat/>
    <w:rsid w:val="00673607"/>
    <w:pPr>
      <w:spacing w:before="240" w:after="60"/>
      <w:outlineLvl w:val="6"/>
    </w:pPr>
  </w:style>
  <w:style w:type="paragraph" w:styleId="Heading8">
    <w:name w:val="heading 8"/>
    <w:basedOn w:val="Normal"/>
    <w:next w:val="Normal"/>
    <w:qFormat/>
    <w:rsid w:val="00673607"/>
    <w:pPr>
      <w:spacing w:before="240" w:after="60"/>
      <w:outlineLvl w:val="7"/>
    </w:pPr>
    <w:rPr>
      <w:i/>
      <w:iCs/>
    </w:rPr>
  </w:style>
  <w:style w:type="paragraph" w:styleId="Heading9">
    <w:name w:val="heading 9"/>
    <w:basedOn w:val="Normal"/>
    <w:next w:val="Normal"/>
    <w:qFormat/>
    <w:rsid w:val="006736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Outline">
    <w:name w:val="Rules Outline"/>
    <w:basedOn w:val="Normal"/>
    <w:link w:val="RulesOutlineChar"/>
    <w:rsid w:val="00673607"/>
    <w:pPr>
      <w:numPr>
        <w:numId w:val="1"/>
      </w:numPr>
    </w:pPr>
  </w:style>
  <w:style w:type="table" w:customStyle="1" w:styleId="StdNoGridTable">
    <w:name w:val="Std No Grid Table"/>
    <w:basedOn w:val="StdGridTable"/>
    <w:rsid w:val="00673607"/>
    <w:tblPr/>
    <w:tblStylePr w:type="firstRow">
      <w:rPr>
        <w:b/>
      </w:rPr>
    </w:tblStylePr>
  </w:style>
  <w:style w:type="character" w:styleId="CommentReference">
    <w:name w:val="annotation reference"/>
    <w:semiHidden/>
    <w:rsid w:val="00673607"/>
    <w:rPr>
      <w:sz w:val="16"/>
      <w:szCs w:val="16"/>
    </w:rPr>
  </w:style>
  <w:style w:type="paragraph" w:styleId="CommentText">
    <w:name w:val="annotation text"/>
    <w:basedOn w:val="Normal"/>
    <w:link w:val="CommentTextChar"/>
    <w:semiHidden/>
    <w:rsid w:val="00673607"/>
    <w:rPr>
      <w:sz w:val="20"/>
      <w:szCs w:val="20"/>
    </w:rPr>
  </w:style>
  <w:style w:type="paragraph" w:customStyle="1" w:styleId="StdContestSubHeading">
    <w:name w:val="Std Contest Sub Heading"/>
    <w:basedOn w:val="Normal"/>
    <w:next w:val="Normal"/>
    <w:link w:val="StdContestSubHeadingCharChar"/>
    <w:rsid w:val="00673607"/>
    <w:pPr>
      <w:spacing w:before="120" w:after="60"/>
      <w:ind w:right="432"/>
    </w:pPr>
    <w:rPr>
      <w:rFonts w:ascii="Arial" w:hAnsi="Arial"/>
      <w:b/>
    </w:rPr>
  </w:style>
  <w:style w:type="character" w:customStyle="1" w:styleId="Heading2Char">
    <w:name w:val="Heading 2 Char"/>
    <w:link w:val="Heading2"/>
    <w:rsid w:val="00673607"/>
    <w:rPr>
      <w:rFonts w:ascii="Cambria" w:hAnsi="Cambria" w:cs="Arial"/>
      <w:b/>
      <w:bCs/>
      <w:iCs/>
      <w:sz w:val="28"/>
      <w:szCs w:val="28"/>
    </w:rPr>
  </w:style>
  <w:style w:type="character" w:styleId="Hyperlink">
    <w:name w:val="Hyperlink"/>
    <w:rsid w:val="00673607"/>
    <w:rPr>
      <w:color w:val="0000FF"/>
      <w:u w:val="single"/>
    </w:rPr>
  </w:style>
  <w:style w:type="character" w:styleId="FollowedHyperlink">
    <w:name w:val="FollowedHyperlink"/>
    <w:rsid w:val="00673607"/>
    <w:rPr>
      <w:color w:val="0000FF"/>
      <w:u w:val="single"/>
    </w:rPr>
  </w:style>
  <w:style w:type="paragraph" w:styleId="Header">
    <w:name w:val="header"/>
    <w:basedOn w:val="Normal"/>
    <w:autoRedefine/>
    <w:rsid w:val="00673607"/>
    <w:pPr>
      <w:tabs>
        <w:tab w:val="center" w:pos="4680"/>
        <w:tab w:val="right" w:pos="9360"/>
      </w:tabs>
    </w:pPr>
    <w:rPr>
      <w:rFonts w:ascii="Arial" w:hAnsi="Arial"/>
      <w:sz w:val="20"/>
    </w:rPr>
  </w:style>
  <w:style w:type="paragraph" w:styleId="Footer">
    <w:name w:val="footer"/>
    <w:basedOn w:val="Normal"/>
    <w:link w:val="FooterChar"/>
    <w:autoRedefine/>
    <w:uiPriority w:val="99"/>
    <w:rsid w:val="00673607"/>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673607"/>
    <w:rPr>
      <w:rFonts w:ascii="Arial" w:hAnsi="Arial"/>
      <w:b/>
      <w:sz w:val="22"/>
      <w:szCs w:val="24"/>
    </w:rPr>
  </w:style>
  <w:style w:type="paragraph" w:styleId="BalloonText">
    <w:name w:val="Balloon Text"/>
    <w:basedOn w:val="Normal"/>
    <w:semiHidden/>
    <w:rsid w:val="00673607"/>
    <w:rPr>
      <w:rFonts w:ascii="Tahoma" w:hAnsi="Tahoma" w:cs="Tahoma"/>
      <w:sz w:val="16"/>
      <w:szCs w:val="16"/>
    </w:rPr>
  </w:style>
  <w:style w:type="table" w:styleId="TableGrid">
    <w:name w:val="Table Grid"/>
    <w:basedOn w:val="TableNormal"/>
    <w:rsid w:val="006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7360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673607"/>
    <w:pPr>
      <w:numPr>
        <w:numId w:val="2"/>
      </w:numPr>
    </w:pPr>
  </w:style>
  <w:style w:type="paragraph" w:customStyle="1" w:styleId="StdContestTitle">
    <w:name w:val="Std Contest Title"/>
    <w:basedOn w:val="Heading1"/>
    <w:next w:val="StdContestSubHeading"/>
    <w:autoRedefine/>
    <w:rsid w:val="00673607"/>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uiPriority w:val="99"/>
    <w:rsid w:val="00673607"/>
    <w:rPr>
      <w:rFonts w:ascii="Arial" w:hAnsi="Arial"/>
      <w:szCs w:val="24"/>
    </w:rPr>
  </w:style>
  <w:style w:type="character" w:customStyle="1" w:styleId="RulesOutlineChar">
    <w:name w:val="Rules Outline Char"/>
    <w:link w:val="RulesOutline"/>
    <w:rsid w:val="00673607"/>
    <w:rPr>
      <w:rFonts w:ascii="Calibri" w:hAnsi="Calibri"/>
      <w:sz w:val="22"/>
      <w:szCs w:val="24"/>
    </w:rPr>
  </w:style>
  <w:style w:type="character" w:styleId="PageNumber">
    <w:name w:val="page number"/>
    <w:rsid w:val="00673607"/>
  </w:style>
  <w:style w:type="character" w:styleId="Strong">
    <w:name w:val="Strong"/>
    <w:qFormat/>
    <w:rsid w:val="00673607"/>
    <w:rPr>
      <w:b/>
      <w:bCs/>
    </w:rPr>
  </w:style>
  <w:style w:type="paragraph" w:styleId="NormalWeb">
    <w:name w:val="Normal (Web)"/>
    <w:basedOn w:val="Normal"/>
    <w:rsid w:val="00673607"/>
    <w:pPr>
      <w:spacing w:before="100" w:beforeAutospacing="1" w:after="100" w:afterAutospacing="1"/>
    </w:pPr>
  </w:style>
  <w:style w:type="paragraph" w:styleId="BlockText">
    <w:name w:val="Block Text"/>
    <w:basedOn w:val="Normal"/>
    <w:rsid w:val="00673607"/>
    <w:pPr>
      <w:spacing w:after="120"/>
      <w:ind w:left="1440" w:right="1440"/>
    </w:pPr>
  </w:style>
  <w:style w:type="paragraph" w:styleId="BodyText">
    <w:name w:val="Body Text"/>
    <w:basedOn w:val="Normal"/>
    <w:link w:val="BodyTextChar"/>
    <w:rsid w:val="00673607"/>
    <w:pPr>
      <w:spacing w:after="120"/>
    </w:pPr>
  </w:style>
  <w:style w:type="character" w:customStyle="1" w:styleId="BodyTextChar">
    <w:name w:val="Body Text Char"/>
    <w:link w:val="BodyText"/>
    <w:rsid w:val="00673607"/>
    <w:rPr>
      <w:rFonts w:ascii="Calibri" w:hAnsi="Calibri"/>
      <w:sz w:val="22"/>
      <w:szCs w:val="24"/>
    </w:rPr>
  </w:style>
  <w:style w:type="paragraph" w:styleId="BodyText2">
    <w:name w:val="Body Text 2"/>
    <w:basedOn w:val="Normal"/>
    <w:link w:val="BodyText2Char"/>
    <w:rsid w:val="00673607"/>
    <w:pPr>
      <w:spacing w:after="120" w:line="480" w:lineRule="auto"/>
    </w:pPr>
  </w:style>
  <w:style w:type="character" w:customStyle="1" w:styleId="BodyText2Char">
    <w:name w:val="Body Text 2 Char"/>
    <w:link w:val="BodyText2"/>
    <w:rsid w:val="00673607"/>
    <w:rPr>
      <w:rFonts w:ascii="Calibri" w:hAnsi="Calibri"/>
      <w:sz w:val="22"/>
      <w:szCs w:val="24"/>
    </w:rPr>
  </w:style>
  <w:style w:type="paragraph" w:styleId="BodyText3">
    <w:name w:val="Body Text 3"/>
    <w:basedOn w:val="Normal"/>
    <w:link w:val="BodyText3Char"/>
    <w:rsid w:val="00673607"/>
    <w:pPr>
      <w:spacing w:after="120"/>
    </w:pPr>
    <w:rPr>
      <w:sz w:val="16"/>
      <w:szCs w:val="16"/>
    </w:rPr>
  </w:style>
  <w:style w:type="character" w:customStyle="1" w:styleId="BodyText3Char">
    <w:name w:val="Body Text 3 Char"/>
    <w:link w:val="BodyText3"/>
    <w:rsid w:val="00673607"/>
    <w:rPr>
      <w:rFonts w:ascii="Calibri" w:hAnsi="Calibri"/>
      <w:sz w:val="16"/>
      <w:szCs w:val="16"/>
    </w:rPr>
  </w:style>
  <w:style w:type="paragraph" w:styleId="BodyTextFirstIndent">
    <w:name w:val="Body Text First Indent"/>
    <w:basedOn w:val="BodyText"/>
    <w:link w:val="BodyTextFirstIndentChar"/>
    <w:rsid w:val="00673607"/>
    <w:pPr>
      <w:ind w:firstLine="210"/>
    </w:pPr>
  </w:style>
  <w:style w:type="character" w:customStyle="1" w:styleId="BodyTextFirstIndentChar">
    <w:name w:val="Body Text First Indent Char"/>
    <w:link w:val="BodyTextFirstIndent"/>
    <w:rsid w:val="00673607"/>
    <w:rPr>
      <w:rFonts w:ascii="Calibri" w:hAnsi="Calibri"/>
      <w:sz w:val="22"/>
      <w:szCs w:val="24"/>
    </w:rPr>
  </w:style>
  <w:style w:type="paragraph" w:styleId="BodyTextIndent">
    <w:name w:val="Body Text Indent"/>
    <w:basedOn w:val="Normal"/>
    <w:link w:val="BodyTextIndentChar"/>
    <w:rsid w:val="00673607"/>
    <w:pPr>
      <w:spacing w:after="120"/>
      <w:ind w:left="360"/>
    </w:pPr>
  </w:style>
  <w:style w:type="character" w:customStyle="1" w:styleId="BodyTextIndentChar">
    <w:name w:val="Body Text Indent Char"/>
    <w:link w:val="BodyTextIndent"/>
    <w:rsid w:val="00673607"/>
    <w:rPr>
      <w:rFonts w:ascii="Calibri" w:hAnsi="Calibri"/>
      <w:sz w:val="22"/>
      <w:szCs w:val="24"/>
    </w:rPr>
  </w:style>
  <w:style w:type="paragraph" w:styleId="BodyTextFirstIndent2">
    <w:name w:val="Body Text First Indent 2"/>
    <w:basedOn w:val="BodyTextIndent"/>
    <w:link w:val="BodyTextFirstIndent2Char"/>
    <w:rsid w:val="00673607"/>
    <w:pPr>
      <w:ind w:firstLine="210"/>
    </w:pPr>
  </w:style>
  <w:style w:type="character" w:customStyle="1" w:styleId="BodyTextFirstIndent2Char">
    <w:name w:val="Body Text First Indent 2 Char"/>
    <w:link w:val="BodyTextFirstIndent2"/>
    <w:rsid w:val="00673607"/>
    <w:rPr>
      <w:rFonts w:ascii="Calibri" w:hAnsi="Calibri"/>
      <w:sz w:val="22"/>
      <w:szCs w:val="24"/>
    </w:rPr>
  </w:style>
  <w:style w:type="paragraph" w:styleId="BodyTextIndent2">
    <w:name w:val="Body Text Indent 2"/>
    <w:basedOn w:val="Normal"/>
    <w:link w:val="BodyTextIndent2Char"/>
    <w:rsid w:val="00673607"/>
    <w:pPr>
      <w:spacing w:after="120" w:line="480" w:lineRule="auto"/>
      <w:ind w:left="360"/>
    </w:pPr>
  </w:style>
  <w:style w:type="character" w:customStyle="1" w:styleId="BodyTextIndent2Char">
    <w:name w:val="Body Text Indent 2 Char"/>
    <w:link w:val="BodyTextIndent2"/>
    <w:rsid w:val="00673607"/>
    <w:rPr>
      <w:rFonts w:ascii="Calibri" w:hAnsi="Calibri"/>
      <w:sz w:val="22"/>
      <w:szCs w:val="24"/>
    </w:rPr>
  </w:style>
  <w:style w:type="paragraph" w:styleId="BodyTextIndent3">
    <w:name w:val="Body Text Indent 3"/>
    <w:basedOn w:val="Normal"/>
    <w:link w:val="BodyTextIndent3Char"/>
    <w:rsid w:val="00673607"/>
    <w:pPr>
      <w:spacing w:after="120"/>
      <w:ind w:left="360"/>
    </w:pPr>
    <w:rPr>
      <w:sz w:val="16"/>
      <w:szCs w:val="16"/>
    </w:rPr>
  </w:style>
  <w:style w:type="character" w:customStyle="1" w:styleId="BodyTextIndent3Char">
    <w:name w:val="Body Text Indent 3 Char"/>
    <w:link w:val="BodyTextIndent3"/>
    <w:rsid w:val="00673607"/>
    <w:rPr>
      <w:rFonts w:ascii="Calibri" w:hAnsi="Calibri"/>
      <w:sz w:val="16"/>
      <w:szCs w:val="16"/>
    </w:rPr>
  </w:style>
  <w:style w:type="paragraph" w:styleId="Caption">
    <w:name w:val="caption"/>
    <w:basedOn w:val="Normal"/>
    <w:next w:val="Normal"/>
    <w:qFormat/>
    <w:rsid w:val="00673607"/>
    <w:rPr>
      <w:b/>
      <w:bCs/>
      <w:sz w:val="20"/>
      <w:szCs w:val="20"/>
    </w:rPr>
  </w:style>
  <w:style w:type="paragraph" w:styleId="Closing">
    <w:name w:val="Closing"/>
    <w:basedOn w:val="Normal"/>
    <w:link w:val="ClosingChar"/>
    <w:rsid w:val="00673607"/>
    <w:pPr>
      <w:ind w:left="4320"/>
    </w:pPr>
  </w:style>
  <w:style w:type="character" w:customStyle="1" w:styleId="ClosingChar">
    <w:name w:val="Closing Char"/>
    <w:link w:val="Closing"/>
    <w:rsid w:val="00673607"/>
    <w:rPr>
      <w:rFonts w:ascii="Calibri" w:hAnsi="Calibri"/>
      <w:sz w:val="22"/>
      <w:szCs w:val="24"/>
    </w:rPr>
  </w:style>
  <w:style w:type="paragraph" w:styleId="CommentSubject">
    <w:name w:val="annotation subject"/>
    <w:basedOn w:val="CommentText"/>
    <w:next w:val="CommentText"/>
    <w:link w:val="CommentSubjectChar"/>
    <w:rsid w:val="00673607"/>
    <w:rPr>
      <w:b/>
      <w:bCs/>
    </w:rPr>
  </w:style>
  <w:style w:type="character" w:customStyle="1" w:styleId="CommentTextChar">
    <w:name w:val="Comment Text Char"/>
    <w:link w:val="CommentText"/>
    <w:semiHidden/>
    <w:rsid w:val="00673607"/>
    <w:rPr>
      <w:rFonts w:ascii="Calibri" w:hAnsi="Calibri"/>
    </w:rPr>
  </w:style>
  <w:style w:type="character" w:customStyle="1" w:styleId="CommentSubjectChar">
    <w:name w:val="Comment Subject Char"/>
    <w:link w:val="CommentSubject"/>
    <w:rsid w:val="00673607"/>
    <w:rPr>
      <w:rFonts w:ascii="Calibri" w:hAnsi="Calibri"/>
      <w:b/>
      <w:bCs/>
    </w:rPr>
  </w:style>
  <w:style w:type="paragraph" w:styleId="Date">
    <w:name w:val="Date"/>
    <w:basedOn w:val="Normal"/>
    <w:next w:val="Normal"/>
    <w:link w:val="DateChar"/>
    <w:rsid w:val="00673607"/>
  </w:style>
  <w:style w:type="character" w:customStyle="1" w:styleId="DateChar">
    <w:name w:val="Date Char"/>
    <w:link w:val="Date"/>
    <w:rsid w:val="00673607"/>
    <w:rPr>
      <w:rFonts w:ascii="Calibri" w:hAnsi="Calibri"/>
      <w:sz w:val="22"/>
      <w:szCs w:val="24"/>
    </w:rPr>
  </w:style>
  <w:style w:type="paragraph" w:styleId="DocumentMap">
    <w:name w:val="Document Map"/>
    <w:basedOn w:val="Normal"/>
    <w:link w:val="DocumentMapChar"/>
    <w:rsid w:val="00673607"/>
    <w:pPr>
      <w:shd w:val="clear" w:color="auto" w:fill="000080"/>
    </w:pPr>
    <w:rPr>
      <w:rFonts w:ascii="Tahoma" w:hAnsi="Tahoma" w:cs="Tahoma"/>
      <w:sz w:val="20"/>
      <w:szCs w:val="20"/>
    </w:rPr>
  </w:style>
  <w:style w:type="character" w:customStyle="1" w:styleId="DocumentMapChar">
    <w:name w:val="Document Map Char"/>
    <w:link w:val="DocumentMap"/>
    <w:rsid w:val="00673607"/>
    <w:rPr>
      <w:rFonts w:ascii="Tahoma" w:hAnsi="Tahoma" w:cs="Tahoma"/>
      <w:shd w:val="clear" w:color="auto" w:fill="000080"/>
    </w:rPr>
  </w:style>
  <w:style w:type="paragraph" w:styleId="E-mailSignature">
    <w:name w:val="E-mail Signature"/>
    <w:basedOn w:val="Normal"/>
    <w:link w:val="E-mailSignatureChar"/>
    <w:rsid w:val="00673607"/>
  </w:style>
  <w:style w:type="character" w:customStyle="1" w:styleId="E-mailSignatureChar">
    <w:name w:val="E-mail Signature Char"/>
    <w:link w:val="E-mailSignature"/>
    <w:rsid w:val="00673607"/>
    <w:rPr>
      <w:rFonts w:ascii="Calibri" w:hAnsi="Calibri"/>
      <w:sz w:val="22"/>
      <w:szCs w:val="24"/>
    </w:rPr>
  </w:style>
  <w:style w:type="paragraph" w:styleId="EndnoteText">
    <w:name w:val="endnote text"/>
    <w:basedOn w:val="Normal"/>
    <w:link w:val="EndnoteTextChar"/>
    <w:rsid w:val="00673607"/>
    <w:rPr>
      <w:sz w:val="20"/>
      <w:szCs w:val="20"/>
    </w:rPr>
  </w:style>
  <w:style w:type="character" w:customStyle="1" w:styleId="EndnoteTextChar">
    <w:name w:val="Endnote Text Char"/>
    <w:link w:val="EndnoteText"/>
    <w:rsid w:val="00673607"/>
    <w:rPr>
      <w:rFonts w:ascii="Calibri" w:hAnsi="Calibri"/>
    </w:rPr>
  </w:style>
  <w:style w:type="paragraph" w:styleId="EnvelopeAddress">
    <w:name w:val="envelope address"/>
    <w:basedOn w:val="Normal"/>
    <w:rsid w:val="006736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3607"/>
    <w:rPr>
      <w:rFonts w:ascii="Arial" w:hAnsi="Arial" w:cs="Arial"/>
      <w:sz w:val="20"/>
      <w:szCs w:val="20"/>
    </w:rPr>
  </w:style>
  <w:style w:type="paragraph" w:styleId="FootnoteText">
    <w:name w:val="footnote text"/>
    <w:basedOn w:val="Normal"/>
    <w:link w:val="FootnoteTextChar"/>
    <w:rsid w:val="00673607"/>
    <w:rPr>
      <w:sz w:val="20"/>
      <w:szCs w:val="20"/>
    </w:rPr>
  </w:style>
  <w:style w:type="character" w:customStyle="1" w:styleId="FootnoteTextChar">
    <w:name w:val="Footnote Text Char"/>
    <w:link w:val="FootnoteText"/>
    <w:rsid w:val="00673607"/>
    <w:rPr>
      <w:rFonts w:ascii="Calibri" w:hAnsi="Calibri"/>
    </w:rPr>
  </w:style>
  <w:style w:type="paragraph" w:styleId="HTMLAddress">
    <w:name w:val="HTML Address"/>
    <w:basedOn w:val="Normal"/>
    <w:link w:val="HTMLAddressChar"/>
    <w:rsid w:val="00673607"/>
    <w:rPr>
      <w:i/>
      <w:iCs/>
    </w:rPr>
  </w:style>
  <w:style w:type="character" w:customStyle="1" w:styleId="HTMLAddressChar">
    <w:name w:val="HTML Address Char"/>
    <w:link w:val="HTMLAddress"/>
    <w:rsid w:val="00673607"/>
    <w:rPr>
      <w:rFonts w:ascii="Calibri" w:hAnsi="Calibri"/>
      <w:i/>
      <w:iCs/>
      <w:sz w:val="22"/>
      <w:szCs w:val="24"/>
    </w:rPr>
  </w:style>
  <w:style w:type="paragraph" w:styleId="HTMLPreformatted">
    <w:name w:val="HTML Preformatted"/>
    <w:basedOn w:val="Normal"/>
    <w:link w:val="HTMLPreformattedChar"/>
    <w:rsid w:val="00673607"/>
    <w:rPr>
      <w:rFonts w:ascii="Courier New" w:hAnsi="Courier New" w:cs="Courier New"/>
      <w:sz w:val="20"/>
      <w:szCs w:val="20"/>
    </w:rPr>
  </w:style>
  <w:style w:type="character" w:customStyle="1" w:styleId="HTMLPreformattedChar">
    <w:name w:val="HTML Preformatted Char"/>
    <w:link w:val="HTMLPreformatted"/>
    <w:rsid w:val="00673607"/>
    <w:rPr>
      <w:rFonts w:ascii="Courier New" w:hAnsi="Courier New" w:cs="Courier New"/>
    </w:rPr>
  </w:style>
  <w:style w:type="paragraph" w:styleId="Index1">
    <w:name w:val="index 1"/>
    <w:basedOn w:val="Normal"/>
    <w:next w:val="Normal"/>
    <w:autoRedefine/>
    <w:rsid w:val="00673607"/>
    <w:pPr>
      <w:ind w:left="240" w:hanging="240"/>
    </w:pPr>
  </w:style>
  <w:style w:type="paragraph" w:styleId="Index2">
    <w:name w:val="index 2"/>
    <w:basedOn w:val="Normal"/>
    <w:next w:val="Normal"/>
    <w:autoRedefine/>
    <w:rsid w:val="00673607"/>
    <w:pPr>
      <w:ind w:left="480" w:hanging="240"/>
    </w:pPr>
  </w:style>
  <w:style w:type="paragraph" w:styleId="Index3">
    <w:name w:val="index 3"/>
    <w:basedOn w:val="Normal"/>
    <w:next w:val="Normal"/>
    <w:autoRedefine/>
    <w:rsid w:val="00673607"/>
    <w:pPr>
      <w:ind w:left="720" w:hanging="240"/>
    </w:pPr>
  </w:style>
  <w:style w:type="paragraph" w:styleId="Index4">
    <w:name w:val="index 4"/>
    <w:basedOn w:val="Normal"/>
    <w:next w:val="Normal"/>
    <w:autoRedefine/>
    <w:rsid w:val="00673607"/>
    <w:pPr>
      <w:ind w:left="960" w:hanging="240"/>
    </w:pPr>
  </w:style>
  <w:style w:type="paragraph" w:styleId="Index5">
    <w:name w:val="index 5"/>
    <w:basedOn w:val="Normal"/>
    <w:next w:val="Normal"/>
    <w:autoRedefine/>
    <w:rsid w:val="00673607"/>
    <w:pPr>
      <w:ind w:left="1200" w:hanging="240"/>
    </w:pPr>
  </w:style>
  <w:style w:type="paragraph" w:styleId="Index6">
    <w:name w:val="index 6"/>
    <w:basedOn w:val="Normal"/>
    <w:next w:val="Normal"/>
    <w:autoRedefine/>
    <w:rsid w:val="00673607"/>
    <w:pPr>
      <w:ind w:left="1440" w:hanging="240"/>
    </w:pPr>
  </w:style>
  <w:style w:type="paragraph" w:styleId="Index7">
    <w:name w:val="index 7"/>
    <w:basedOn w:val="Normal"/>
    <w:next w:val="Normal"/>
    <w:autoRedefine/>
    <w:rsid w:val="00673607"/>
    <w:pPr>
      <w:ind w:left="1680" w:hanging="240"/>
    </w:pPr>
  </w:style>
  <w:style w:type="paragraph" w:styleId="Index8">
    <w:name w:val="index 8"/>
    <w:basedOn w:val="Normal"/>
    <w:next w:val="Normal"/>
    <w:autoRedefine/>
    <w:rsid w:val="00673607"/>
    <w:pPr>
      <w:ind w:left="1920" w:hanging="240"/>
    </w:pPr>
  </w:style>
  <w:style w:type="paragraph" w:styleId="Index9">
    <w:name w:val="index 9"/>
    <w:basedOn w:val="Normal"/>
    <w:next w:val="Normal"/>
    <w:autoRedefine/>
    <w:rsid w:val="00673607"/>
    <w:pPr>
      <w:ind w:left="2160" w:hanging="240"/>
    </w:pPr>
  </w:style>
  <w:style w:type="paragraph" w:styleId="IndexHeading">
    <w:name w:val="index heading"/>
    <w:basedOn w:val="Normal"/>
    <w:next w:val="Index1"/>
    <w:rsid w:val="00673607"/>
    <w:rPr>
      <w:rFonts w:ascii="Arial" w:hAnsi="Arial" w:cs="Arial"/>
      <w:b/>
      <w:bCs/>
    </w:rPr>
  </w:style>
  <w:style w:type="paragraph" w:styleId="List">
    <w:name w:val="List"/>
    <w:basedOn w:val="Normal"/>
    <w:rsid w:val="00673607"/>
    <w:pPr>
      <w:ind w:left="360" w:hanging="360"/>
    </w:pPr>
  </w:style>
  <w:style w:type="paragraph" w:styleId="List2">
    <w:name w:val="List 2"/>
    <w:basedOn w:val="Normal"/>
    <w:rsid w:val="00673607"/>
    <w:pPr>
      <w:ind w:left="720" w:hanging="360"/>
    </w:pPr>
  </w:style>
  <w:style w:type="paragraph" w:styleId="List3">
    <w:name w:val="List 3"/>
    <w:basedOn w:val="Normal"/>
    <w:rsid w:val="00673607"/>
    <w:pPr>
      <w:ind w:left="1080" w:hanging="360"/>
    </w:pPr>
  </w:style>
  <w:style w:type="paragraph" w:styleId="List4">
    <w:name w:val="List 4"/>
    <w:basedOn w:val="Normal"/>
    <w:rsid w:val="00673607"/>
    <w:pPr>
      <w:ind w:left="1440" w:hanging="360"/>
    </w:pPr>
  </w:style>
  <w:style w:type="paragraph" w:styleId="List5">
    <w:name w:val="List 5"/>
    <w:basedOn w:val="Normal"/>
    <w:rsid w:val="00673607"/>
    <w:pPr>
      <w:ind w:left="1800" w:hanging="360"/>
    </w:pPr>
  </w:style>
  <w:style w:type="paragraph" w:styleId="ListBullet">
    <w:name w:val="List Bullet"/>
    <w:basedOn w:val="Normal"/>
    <w:rsid w:val="00673607"/>
    <w:pPr>
      <w:numPr>
        <w:numId w:val="3"/>
      </w:numPr>
    </w:pPr>
  </w:style>
  <w:style w:type="paragraph" w:styleId="ListBullet2">
    <w:name w:val="List Bullet 2"/>
    <w:basedOn w:val="Normal"/>
    <w:rsid w:val="00673607"/>
    <w:pPr>
      <w:numPr>
        <w:numId w:val="4"/>
      </w:numPr>
    </w:pPr>
  </w:style>
  <w:style w:type="paragraph" w:styleId="ListBullet3">
    <w:name w:val="List Bullet 3"/>
    <w:basedOn w:val="Normal"/>
    <w:rsid w:val="00673607"/>
    <w:pPr>
      <w:numPr>
        <w:numId w:val="5"/>
      </w:numPr>
    </w:pPr>
  </w:style>
  <w:style w:type="paragraph" w:styleId="ListBullet4">
    <w:name w:val="List Bullet 4"/>
    <w:basedOn w:val="Normal"/>
    <w:rsid w:val="00673607"/>
    <w:pPr>
      <w:numPr>
        <w:numId w:val="6"/>
      </w:numPr>
    </w:pPr>
  </w:style>
  <w:style w:type="paragraph" w:styleId="ListBullet5">
    <w:name w:val="List Bullet 5"/>
    <w:basedOn w:val="Normal"/>
    <w:rsid w:val="00673607"/>
    <w:pPr>
      <w:numPr>
        <w:numId w:val="7"/>
      </w:numPr>
    </w:pPr>
  </w:style>
  <w:style w:type="paragraph" w:styleId="ListContinue">
    <w:name w:val="List Continue"/>
    <w:basedOn w:val="Normal"/>
    <w:rsid w:val="00673607"/>
    <w:pPr>
      <w:spacing w:after="120"/>
      <w:ind w:left="360"/>
    </w:pPr>
  </w:style>
  <w:style w:type="paragraph" w:styleId="ListContinue2">
    <w:name w:val="List Continue 2"/>
    <w:basedOn w:val="Normal"/>
    <w:rsid w:val="00673607"/>
    <w:pPr>
      <w:spacing w:after="120"/>
      <w:ind w:left="720"/>
    </w:pPr>
  </w:style>
  <w:style w:type="paragraph" w:styleId="ListContinue3">
    <w:name w:val="List Continue 3"/>
    <w:basedOn w:val="Normal"/>
    <w:rsid w:val="00673607"/>
    <w:pPr>
      <w:spacing w:after="120"/>
      <w:ind w:left="1080"/>
    </w:pPr>
  </w:style>
  <w:style w:type="paragraph" w:styleId="ListContinue4">
    <w:name w:val="List Continue 4"/>
    <w:basedOn w:val="Normal"/>
    <w:rsid w:val="00673607"/>
    <w:pPr>
      <w:spacing w:after="120"/>
      <w:ind w:left="1440"/>
    </w:pPr>
  </w:style>
  <w:style w:type="paragraph" w:styleId="ListContinue5">
    <w:name w:val="List Continue 5"/>
    <w:basedOn w:val="Normal"/>
    <w:rsid w:val="00673607"/>
    <w:pPr>
      <w:spacing w:after="120"/>
      <w:ind w:left="1800"/>
    </w:pPr>
  </w:style>
  <w:style w:type="paragraph" w:styleId="ListNumber">
    <w:name w:val="List Number"/>
    <w:basedOn w:val="Normal"/>
    <w:rsid w:val="00673607"/>
    <w:pPr>
      <w:numPr>
        <w:numId w:val="8"/>
      </w:numPr>
    </w:pPr>
  </w:style>
  <w:style w:type="paragraph" w:styleId="ListNumber2">
    <w:name w:val="List Number 2"/>
    <w:basedOn w:val="Normal"/>
    <w:rsid w:val="00673607"/>
    <w:pPr>
      <w:numPr>
        <w:numId w:val="9"/>
      </w:numPr>
    </w:pPr>
  </w:style>
  <w:style w:type="paragraph" w:styleId="ListNumber3">
    <w:name w:val="List Number 3"/>
    <w:basedOn w:val="Normal"/>
    <w:rsid w:val="00673607"/>
    <w:pPr>
      <w:numPr>
        <w:numId w:val="10"/>
      </w:numPr>
    </w:pPr>
  </w:style>
  <w:style w:type="paragraph" w:styleId="ListNumber4">
    <w:name w:val="List Number 4"/>
    <w:basedOn w:val="Normal"/>
    <w:rsid w:val="00673607"/>
    <w:pPr>
      <w:numPr>
        <w:numId w:val="11"/>
      </w:numPr>
    </w:pPr>
  </w:style>
  <w:style w:type="paragraph" w:styleId="ListNumber5">
    <w:name w:val="List Number 5"/>
    <w:basedOn w:val="Normal"/>
    <w:rsid w:val="00673607"/>
    <w:pPr>
      <w:numPr>
        <w:numId w:val="12"/>
      </w:numPr>
    </w:pPr>
  </w:style>
  <w:style w:type="paragraph" w:styleId="MacroText">
    <w:name w:val="macro"/>
    <w:link w:val="MacroTextChar"/>
    <w:rsid w:val="006736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3607"/>
    <w:rPr>
      <w:rFonts w:ascii="Courier New" w:hAnsi="Courier New" w:cs="Courier New"/>
    </w:rPr>
  </w:style>
  <w:style w:type="paragraph" w:styleId="MessageHeader">
    <w:name w:val="Message Header"/>
    <w:basedOn w:val="Normal"/>
    <w:link w:val="MessageHeaderChar"/>
    <w:rsid w:val="006736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73607"/>
    <w:rPr>
      <w:rFonts w:ascii="Arial" w:hAnsi="Arial" w:cs="Arial"/>
      <w:sz w:val="22"/>
      <w:szCs w:val="24"/>
      <w:shd w:val="pct20" w:color="auto" w:fill="auto"/>
    </w:rPr>
  </w:style>
  <w:style w:type="paragraph" w:styleId="NormalIndent">
    <w:name w:val="Normal Indent"/>
    <w:basedOn w:val="Normal"/>
    <w:rsid w:val="00673607"/>
    <w:pPr>
      <w:ind w:left="720"/>
    </w:pPr>
  </w:style>
  <w:style w:type="paragraph" w:styleId="NoteHeading">
    <w:name w:val="Note Heading"/>
    <w:basedOn w:val="Normal"/>
    <w:next w:val="Normal"/>
    <w:link w:val="NoteHeadingChar"/>
    <w:rsid w:val="00673607"/>
  </w:style>
  <w:style w:type="character" w:customStyle="1" w:styleId="NoteHeadingChar">
    <w:name w:val="Note Heading Char"/>
    <w:link w:val="NoteHeading"/>
    <w:rsid w:val="00673607"/>
    <w:rPr>
      <w:rFonts w:ascii="Calibri" w:hAnsi="Calibri"/>
      <w:sz w:val="22"/>
      <w:szCs w:val="24"/>
    </w:rPr>
  </w:style>
  <w:style w:type="paragraph" w:styleId="PlainText">
    <w:name w:val="Plain Text"/>
    <w:basedOn w:val="Normal"/>
    <w:link w:val="PlainTextChar"/>
    <w:rsid w:val="00673607"/>
    <w:rPr>
      <w:rFonts w:ascii="Courier New" w:hAnsi="Courier New" w:cs="Courier New"/>
      <w:sz w:val="20"/>
      <w:szCs w:val="20"/>
    </w:rPr>
  </w:style>
  <w:style w:type="character" w:customStyle="1" w:styleId="PlainTextChar">
    <w:name w:val="Plain Text Char"/>
    <w:link w:val="PlainText"/>
    <w:rsid w:val="00673607"/>
    <w:rPr>
      <w:rFonts w:ascii="Courier New" w:hAnsi="Courier New" w:cs="Courier New"/>
    </w:rPr>
  </w:style>
  <w:style w:type="paragraph" w:styleId="Salutation">
    <w:name w:val="Salutation"/>
    <w:basedOn w:val="Normal"/>
    <w:next w:val="Normal"/>
    <w:link w:val="SalutationChar"/>
    <w:rsid w:val="00673607"/>
  </w:style>
  <w:style w:type="character" w:customStyle="1" w:styleId="SalutationChar">
    <w:name w:val="Salutation Char"/>
    <w:link w:val="Salutation"/>
    <w:rsid w:val="00673607"/>
    <w:rPr>
      <w:rFonts w:ascii="Calibri" w:hAnsi="Calibri"/>
      <w:sz w:val="22"/>
      <w:szCs w:val="24"/>
    </w:rPr>
  </w:style>
  <w:style w:type="paragraph" w:styleId="Signature">
    <w:name w:val="Signature"/>
    <w:basedOn w:val="Normal"/>
    <w:link w:val="SignatureChar"/>
    <w:rsid w:val="00673607"/>
    <w:pPr>
      <w:ind w:left="4320"/>
    </w:pPr>
  </w:style>
  <w:style w:type="character" w:customStyle="1" w:styleId="SignatureChar">
    <w:name w:val="Signature Char"/>
    <w:link w:val="Signature"/>
    <w:rsid w:val="00673607"/>
    <w:rPr>
      <w:rFonts w:ascii="Calibri" w:hAnsi="Calibri"/>
      <w:sz w:val="22"/>
      <w:szCs w:val="24"/>
    </w:rPr>
  </w:style>
  <w:style w:type="paragraph" w:styleId="Subtitle">
    <w:name w:val="Subtitle"/>
    <w:basedOn w:val="Normal"/>
    <w:link w:val="SubtitleChar"/>
    <w:qFormat/>
    <w:rsid w:val="00673607"/>
    <w:pPr>
      <w:spacing w:after="60"/>
      <w:jc w:val="center"/>
      <w:outlineLvl w:val="1"/>
    </w:pPr>
    <w:rPr>
      <w:rFonts w:ascii="Arial" w:hAnsi="Arial" w:cs="Arial"/>
    </w:rPr>
  </w:style>
  <w:style w:type="character" w:customStyle="1" w:styleId="SubtitleChar">
    <w:name w:val="Subtitle Char"/>
    <w:link w:val="Subtitle"/>
    <w:rsid w:val="00673607"/>
    <w:rPr>
      <w:rFonts w:ascii="Arial" w:hAnsi="Arial" w:cs="Arial"/>
      <w:sz w:val="22"/>
      <w:szCs w:val="24"/>
    </w:rPr>
  </w:style>
  <w:style w:type="paragraph" w:styleId="TableofAuthorities">
    <w:name w:val="table of authorities"/>
    <w:basedOn w:val="Normal"/>
    <w:next w:val="Normal"/>
    <w:rsid w:val="00673607"/>
    <w:pPr>
      <w:ind w:left="240" w:hanging="240"/>
    </w:pPr>
  </w:style>
  <w:style w:type="paragraph" w:styleId="TableofFigures">
    <w:name w:val="table of figures"/>
    <w:basedOn w:val="Normal"/>
    <w:next w:val="Normal"/>
    <w:rsid w:val="00673607"/>
  </w:style>
  <w:style w:type="paragraph" w:styleId="Title">
    <w:name w:val="Title"/>
    <w:basedOn w:val="Normal"/>
    <w:link w:val="TitleChar"/>
    <w:qFormat/>
    <w:rsid w:val="0067360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73607"/>
    <w:rPr>
      <w:rFonts w:ascii="Arial" w:hAnsi="Arial" w:cs="Arial"/>
      <w:b/>
      <w:bCs/>
      <w:kern w:val="28"/>
      <w:sz w:val="32"/>
      <w:szCs w:val="32"/>
    </w:rPr>
  </w:style>
  <w:style w:type="paragraph" w:styleId="TOAHeading">
    <w:name w:val="toa heading"/>
    <w:basedOn w:val="Normal"/>
    <w:next w:val="Normal"/>
    <w:rsid w:val="00673607"/>
    <w:pPr>
      <w:spacing w:before="120"/>
    </w:pPr>
    <w:rPr>
      <w:rFonts w:ascii="Arial" w:hAnsi="Arial" w:cs="Arial"/>
      <w:b/>
      <w:bCs/>
    </w:rPr>
  </w:style>
  <w:style w:type="paragraph" w:styleId="TOC1">
    <w:name w:val="toc 1"/>
    <w:basedOn w:val="Normal"/>
    <w:next w:val="Normal"/>
    <w:autoRedefine/>
    <w:rsid w:val="00673607"/>
  </w:style>
  <w:style w:type="paragraph" w:styleId="TOC2">
    <w:name w:val="toc 2"/>
    <w:basedOn w:val="Normal"/>
    <w:next w:val="Normal"/>
    <w:autoRedefine/>
    <w:rsid w:val="00673607"/>
    <w:pPr>
      <w:ind w:left="240"/>
    </w:pPr>
  </w:style>
  <w:style w:type="paragraph" w:styleId="TOC3">
    <w:name w:val="toc 3"/>
    <w:basedOn w:val="Normal"/>
    <w:next w:val="Normal"/>
    <w:autoRedefine/>
    <w:rsid w:val="00673607"/>
    <w:pPr>
      <w:ind w:left="480"/>
    </w:pPr>
  </w:style>
  <w:style w:type="paragraph" w:styleId="TOC4">
    <w:name w:val="toc 4"/>
    <w:basedOn w:val="Normal"/>
    <w:next w:val="Normal"/>
    <w:autoRedefine/>
    <w:rsid w:val="00673607"/>
    <w:pPr>
      <w:ind w:left="720"/>
    </w:pPr>
  </w:style>
  <w:style w:type="paragraph" w:styleId="TOC5">
    <w:name w:val="toc 5"/>
    <w:basedOn w:val="Normal"/>
    <w:next w:val="Normal"/>
    <w:autoRedefine/>
    <w:rsid w:val="00673607"/>
    <w:pPr>
      <w:ind w:left="960"/>
    </w:pPr>
  </w:style>
  <w:style w:type="paragraph" w:styleId="TOC6">
    <w:name w:val="toc 6"/>
    <w:basedOn w:val="Normal"/>
    <w:next w:val="Normal"/>
    <w:autoRedefine/>
    <w:rsid w:val="00673607"/>
    <w:pPr>
      <w:ind w:left="1200"/>
    </w:pPr>
  </w:style>
  <w:style w:type="paragraph" w:styleId="TOC7">
    <w:name w:val="toc 7"/>
    <w:basedOn w:val="Normal"/>
    <w:next w:val="Normal"/>
    <w:autoRedefine/>
    <w:rsid w:val="00673607"/>
    <w:pPr>
      <w:ind w:left="1440"/>
    </w:pPr>
  </w:style>
  <w:style w:type="paragraph" w:styleId="TOC8">
    <w:name w:val="toc 8"/>
    <w:basedOn w:val="Normal"/>
    <w:next w:val="Normal"/>
    <w:autoRedefine/>
    <w:rsid w:val="00673607"/>
    <w:pPr>
      <w:ind w:left="1680"/>
    </w:pPr>
  </w:style>
  <w:style w:type="paragraph" w:styleId="TOC9">
    <w:name w:val="toc 9"/>
    <w:basedOn w:val="Normal"/>
    <w:next w:val="Normal"/>
    <w:autoRedefine/>
    <w:rsid w:val="00673607"/>
    <w:pPr>
      <w:ind w:left="1920"/>
    </w:pPr>
  </w:style>
  <w:style w:type="paragraph" w:styleId="ListParagraph">
    <w:name w:val="List Paragraph"/>
    <w:basedOn w:val="Normal"/>
    <w:uiPriority w:val="1"/>
    <w:qFormat/>
    <w:rsid w:val="00FA37E7"/>
    <w:pPr>
      <w:widowControl w:val="0"/>
      <w:autoSpaceDE w:val="0"/>
      <w:autoSpaceDN w:val="0"/>
      <w:adjustRightInd w:val="0"/>
      <w:ind w:left="1420" w:hanging="360"/>
    </w:pPr>
    <w:rPr>
      <w:rFonts w:cs="Calibri"/>
      <w:sz w:val="24"/>
    </w:rPr>
  </w:style>
  <w:style w:type="character" w:styleId="PlaceholderText">
    <w:name w:val="Placeholder Text"/>
    <w:basedOn w:val="DefaultParagraphFont"/>
    <w:uiPriority w:val="99"/>
    <w:semiHidden/>
    <w:rsid w:val="00B958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00D-6B16-4674-846D-8BB832FD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33</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vt:lpstr>
    </vt:vector>
  </TitlesOfParts>
  <Company>Peak Consulting</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mspiess</dc:creator>
  <cp:keywords/>
  <dc:description>Revised 2016</dc:description>
  <cp:lastModifiedBy>CATA General Account</cp:lastModifiedBy>
  <cp:revision>14</cp:revision>
  <cp:lastPrinted>2022-08-19T18:05:00Z</cp:lastPrinted>
  <dcterms:created xsi:type="dcterms:W3CDTF">2024-08-27T19:08:00Z</dcterms:created>
  <dcterms:modified xsi:type="dcterms:W3CDTF">2024-09-26T17:09:00Z</dcterms:modified>
</cp:coreProperties>
</file>